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336" w:rsidRDefault="00E42336" w:rsidP="00E42336">
      <w:pPr>
        <w:pStyle w:val="3"/>
        <w:tabs>
          <w:tab w:val="left" w:pos="270"/>
          <w:tab w:val="left" w:pos="601"/>
        </w:tabs>
        <w:spacing w:after="60"/>
        <w:ind w:left="270" w:right="331"/>
        <w:jc w:val="left"/>
        <w:rPr>
          <w:rFonts w:ascii="Katsoulidis" w:hAnsi="Katsoulidis"/>
          <w:spacing w:val="8"/>
          <w:w w:val="95"/>
        </w:rPr>
      </w:pPr>
      <w:bookmarkStart w:id="0" w:name="_GoBack"/>
      <w:bookmarkEnd w:id="0"/>
      <w:r w:rsidRPr="006074AB">
        <w:rPr>
          <w:rFonts w:ascii="Katsoulidis" w:hAnsi="Katsoulidis"/>
          <w:noProof/>
          <w:spacing w:val="8"/>
          <w:w w:val="95"/>
        </w:rPr>
        <w:drawing>
          <wp:inline distT="0" distB="0" distL="0" distR="0">
            <wp:extent cx="3057525" cy="9048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7525" cy="904875"/>
                    </a:xfrm>
                    <a:prstGeom prst="rect">
                      <a:avLst/>
                    </a:prstGeom>
                    <a:noFill/>
                    <a:ln>
                      <a:noFill/>
                    </a:ln>
                  </pic:spPr>
                </pic:pic>
              </a:graphicData>
            </a:graphic>
          </wp:inline>
        </w:drawing>
      </w:r>
    </w:p>
    <w:p w:rsidR="00E42336" w:rsidRPr="003B6BF3" w:rsidRDefault="00E42336" w:rsidP="00E42336">
      <w:pPr>
        <w:pStyle w:val="3"/>
        <w:tabs>
          <w:tab w:val="left" w:pos="270"/>
          <w:tab w:val="left" w:pos="601"/>
        </w:tabs>
        <w:spacing w:after="60"/>
        <w:ind w:left="270" w:right="331"/>
        <w:jc w:val="left"/>
        <w:rPr>
          <w:rFonts w:ascii="Katsoulidis" w:hAnsi="Katsoulidis"/>
          <w:spacing w:val="8"/>
          <w:w w:val="95"/>
        </w:rPr>
      </w:pPr>
      <w:r w:rsidRPr="003B6BF3">
        <w:rPr>
          <w:rFonts w:ascii="Katsoulidis" w:hAnsi="Katsoulidis"/>
          <w:spacing w:val="8"/>
          <w:w w:val="95"/>
        </w:rPr>
        <w:t>TΜΗΜΑ ΕΥΡΩΠΑΪΚΩΝ ΚΑΙ ΔΙΕΘΝΩΝ ΣΧΕΣΕΩΝ</w:t>
      </w:r>
    </w:p>
    <w:p w:rsidR="00E42336" w:rsidRPr="00CA7D57" w:rsidRDefault="00E42336" w:rsidP="00E42336">
      <w:pPr>
        <w:tabs>
          <w:tab w:val="left" w:pos="270"/>
          <w:tab w:val="left" w:pos="601"/>
        </w:tabs>
        <w:ind w:left="270" w:right="331"/>
        <w:rPr>
          <w:rFonts w:ascii="Katsoulidis" w:hAnsi="Katsoulidis"/>
          <w:color w:val="auto"/>
          <w:sz w:val="18"/>
          <w:szCs w:val="18"/>
        </w:rPr>
      </w:pPr>
      <w:r>
        <w:rPr>
          <w:rFonts w:ascii="Katsoulidis" w:hAnsi="Katsoulidis"/>
          <w:color w:val="auto"/>
          <w:sz w:val="18"/>
          <w:szCs w:val="18"/>
        </w:rPr>
        <w:t>Πανεπιστημίου 30, 106 79 Αθήνα</w:t>
      </w:r>
    </w:p>
    <w:p w:rsidR="00E42336" w:rsidRPr="00CA7D57" w:rsidRDefault="00E42336" w:rsidP="00E42336">
      <w:pPr>
        <w:tabs>
          <w:tab w:val="left" w:pos="270"/>
          <w:tab w:val="left" w:pos="601"/>
        </w:tabs>
        <w:ind w:left="270" w:right="331"/>
        <w:rPr>
          <w:rFonts w:ascii="Katsoulidis" w:hAnsi="Katsoulidis"/>
          <w:color w:val="auto"/>
          <w:sz w:val="18"/>
          <w:szCs w:val="18"/>
          <w:lang w:val="fr-FR"/>
        </w:rPr>
      </w:pPr>
      <w:r w:rsidRPr="00CA7D57">
        <w:rPr>
          <w:rFonts w:ascii="Katsoulidis" w:hAnsi="Katsoulidis"/>
          <w:bCs/>
          <w:color w:val="auto"/>
          <w:sz w:val="18"/>
          <w:szCs w:val="18"/>
        </w:rPr>
        <w:t>τηλ</w:t>
      </w:r>
      <w:r w:rsidRPr="00CA7D57">
        <w:rPr>
          <w:rFonts w:ascii="Katsoulidis" w:hAnsi="Katsoulidis"/>
          <w:bCs/>
          <w:color w:val="auto"/>
          <w:sz w:val="18"/>
          <w:szCs w:val="18"/>
          <w:lang w:val="fr-FR"/>
        </w:rPr>
        <w:t xml:space="preserve">. 210 </w:t>
      </w:r>
      <w:r>
        <w:rPr>
          <w:rFonts w:ascii="Katsoulidis" w:hAnsi="Katsoulidis"/>
          <w:bCs/>
          <w:color w:val="auto"/>
          <w:sz w:val="18"/>
          <w:szCs w:val="18"/>
          <w:lang w:val="fr-FR"/>
        </w:rPr>
        <w:t>3689713</w:t>
      </w:r>
      <w:r w:rsidRPr="00CA7D57">
        <w:rPr>
          <w:rFonts w:ascii="Katsoulidis" w:hAnsi="Katsoulidis"/>
          <w:bCs/>
          <w:color w:val="auto"/>
          <w:sz w:val="18"/>
          <w:szCs w:val="18"/>
          <w:lang w:val="fr-FR"/>
        </w:rPr>
        <w:t xml:space="preserve">, </w:t>
      </w:r>
      <w:r w:rsidRPr="00CA7D57">
        <w:rPr>
          <w:rFonts w:ascii="Katsoulidis" w:hAnsi="Katsoulidis"/>
          <w:color w:val="auto"/>
          <w:sz w:val="18"/>
          <w:szCs w:val="18"/>
          <w:lang w:val="fr-FR"/>
        </w:rPr>
        <w:t>fax. 210 3689720</w:t>
      </w:r>
    </w:p>
    <w:p w:rsidR="00E42336" w:rsidRPr="00CA7D57" w:rsidRDefault="00E42336" w:rsidP="00E42336">
      <w:pPr>
        <w:pStyle w:val="3"/>
        <w:tabs>
          <w:tab w:val="left" w:pos="270"/>
          <w:tab w:val="left" w:pos="601"/>
        </w:tabs>
        <w:ind w:left="270" w:right="331"/>
        <w:jc w:val="left"/>
        <w:rPr>
          <w:rFonts w:ascii="Katsoulidis" w:hAnsi="Katsoulidis"/>
          <w:b w:val="0"/>
          <w:color w:val="000000"/>
          <w:sz w:val="18"/>
          <w:szCs w:val="18"/>
          <w:lang w:val="fr-FR"/>
        </w:rPr>
      </w:pPr>
      <w:r w:rsidRPr="00CA7D57">
        <w:rPr>
          <w:rFonts w:ascii="Katsoulidis" w:hAnsi="Katsoulidis"/>
          <w:b w:val="0"/>
          <w:color w:val="000000"/>
          <w:sz w:val="18"/>
          <w:szCs w:val="18"/>
          <w:lang w:val="fr-FR"/>
        </w:rPr>
        <w:t xml:space="preserve">Email: </w:t>
      </w:r>
      <w:hyperlink r:id="rId8" w:history="1">
        <w:r w:rsidR="000D5C49" w:rsidRPr="006764E8">
          <w:rPr>
            <w:rStyle w:val="-"/>
            <w:rFonts w:ascii="Katsoulidis" w:hAnsi="Katsoulidis"/>
            <w:b w:val="0"/>
            <w:sz w:val="18"/>
            <w:szCs w:val="18"/>
            <w:lang w:val="fr-FR"/>
          </w:rPr>
          <w:t>erasmus@uoa.gr</w:t>
        </w:r>
      </w:hyperlink>
    </w:p>
    <w:p w:rsidR="00E42336" w:rsidRPr="00E42336" w:rsidRDefault="00E42336" w:rsidP="007679EF">
      <w:pPr>
        <w:ind w:right="-951"/>
        <w:jc w:val="both"/>
        <w:rPr>
          <w:noProof/>
          <w:sz w:val="20"/>
          <w:lang w:val="fr-FR"/>
        </w:rPr>
      </w:pPr>
    </w:p>
    <w:p w:rsidR="00E42336" w:rsidRPr="009A1B1A" w:rsidRDefault="00E42336" w:rsidP="007679EF">
      <w:pPr>
        <w:ind w:right="-951"/>
        <w:jc w:val="both"/>
        <w:rPr>
          <w:noProof/>
          <w:sz w:val="20"/>
          <w:lang w:val="fr-FR"/>
        </w:rPr>
      </w:pPr>
    </w:p>
    <w:p w:rsidR="00E42336" w:rsidRPr="009A1B1A" w:rsidRDefault="00E42336" w:rsidP="007679EF">
      <w:pPr>
        <w:ind w:right="-951"/>
        <w:jc w:val="both"/>
        <w:rPr>
          <w:noProof/>
          <w:sz w:val="20"/>
          <w:lang w:val="fr-FR"/>
        </w:rPr>
      </w:pPr>
    </w:p>
    <w:p w:rsidR="007679EF" w:rsidRPr="00095FD2" w:rsidRDefault="007679EF" w:rsidP="007679EF">
      <w:pPr>
        <w:ind w:right="-951"/>
        <w:jc w:val="both"/>
        <w:rPr>
          <w:rFonts w:asciiTheme="minorHAnsi" w:hAnsiTheme="minorHAnsi"/>
          <w:b/>
          <w:color w:val="auto"/>
          <w:sz w:val="22"/>
          <w:szCs w:val="22"/>
        </w:rPr>
      </w:pPr>
      <w:r w:rsidRPr="00095FD2">
        <w:rPr>
          <w:rFonts w:asciiTheme="minorHAnsi" w:hAnsiTheme="minorHAnsi"/>
          <w:color w:val="auto"/>
          <w:sz w:val="22"/>
          <w:szCs w:val="22"/>
        </w:rPr>
        <w:t xml:space="preserve">Προς: </w:t>
      </w:r>
      <w:r w:rsidRPr="00095FD2">
        <w:rPr>
          <w:rFonts w:asciiTheme="minorHAnsi" w:hAnsiTheme="minorHAnsi"/>
          <w:color w:val="auto"/>
          <w:sz w:val="22"/>
          <w:szCs w:val="22"/>
        </w:rPr>
        <w:tab/>
        <w:t xml:space="preserve">τους Ακαδημαϊκούς Υπευθύνους </w:t>
      </w:r>
    </w:p>
    <w:p w:rsidR="007679EF" w:rsidRPr="00095FD2" w:rsidRDefault="007679EF" w:rsidP="007679EF">
      <w:pPr>
        <w:ind w:firstLine="720"/>
        <w:jc w:val="both"/>
        <w:rPr>
          <w:rFonts w:asciiTheme="minorHAnsi" w:hAnsiTheme="minorHAnsi"/>
          <w:color w:val="auto"/>
          <w:sz w:val="22"/>
          <w:szCs w:val="22"/>
        </w:rPr>
      </w:pPr>
      <w:r w:rsidRPr="00095FD2">
        <w:rPr>
          <w:rFonts w:asciiTheme="minorHAnsi" w:hAnsiTheme="minorHAnsi"/>
          <w:color w:val="auto"/>
          <w:sz w:val="22"/>
          <w:szCs w:val="22"/>
        </w:rPr>
        <w:t>Διμερών Συμφωνιών με κινητικότητα φοιτητών</w:t>
      </w:r>
    </w:p>
    <w:p w:rsidR="0030226D" w:rsidRDefault="007679EF" w:rsidP="000D5C49">
      <w:pPr>
        <w:ind w:firstLine="720"/>
        <w:jc w:val="both"/>
        <w:rPr>
          <w:rFonts w:asciiTheme="minorHAnsi" w:hAnsiTheme="minorHAnsi"/>
          <w:color w:val="auto"/>
          <w:sz w:val="22"/>
          <w:szCs w:val="22"/>
        </w:rPr>
      </w:pPr>
      <w:r w:rsidRPr="00095FD2">
        <w:rPr>
          <w:rFonts w:asciiTheme="minorHAnsi" w:hAnsiTheme="minorHAnsi"/>
          <w:color w:val="auto"/>
          <w:sz w:val="22"/>
          <w:szCs w:val="22"/>
        </w:rPr>
        <w:t>στο πλαίσιο του προγράμματος ERASMUS+</w:t>
      </w:r>
    </w:p>
    <w:p w:rsidR="0030226D" w:rsidRPr="00095FD2" w:rsidRDefault="0030226D" w:rsidP="007679EF">
      <w:pPr>
        <w:jc w:val="both"/>
        <w:rPr>
          <w:rFonts w:asciiTheme="minorHAnsi" w:hAnsiTheme="minorHAnsi"/>
          <w:color w:val="auto"/>
          <w:sz w:val="22"/>
          <w:szCs w:val="22"/>
        </w:rPr>
      </w:pPr>
    </w:p>
    <w:p w:rsidR="007679EF" w:rsidRPr="00095FD2" w:rsidRDefault="007679EF" w:rsidP="007679EF">
      <w:pPr>
        <w:jc w:val="both"/>
        <w:rPr>
          <w:rFonts w:asciiTheme="minorHAnsi" w:hAnsiTheme="minorHAnsi"/>
          <w:color w:val="auto"/>
          <w:sz w:val="22"/>
          <w:szCs w:val="22"/>
        </w:rPr>
      </w:pPr>
      <w:r w:rsidRPr="00095FD2">
        <w:rPr>
          <w:rFonts w:asciiTheme="minorHAnsi" w:hAnsiTheme="minorHAnsi"/>
          <w:color w:val="auto"/>
          <w:sz w:val="22"/>
          <w:szCs w:val="22"/>
        </w:rPr>
        <w:t xml:space="preserve">Κοιν.: </w:t>
      </w:r>
      <w:r w:rsidRPr="00095FD2">
        <w:rPr>
          <w:rFonts w:asciiTheme="minorHAnsi" w:hAnsiTheme="minorHAnsi"/>
          <w:color w:val="auto"/>
          <w:sz w:val="22"/>
          <w:szCs w:val="22"/>
        </w:rPr>
        <w:tab/>
        <w:t>- Κοσμήτορες Σχολών και Πρόεδροι των Τμημάτων</w:t>
      </w:r>
    </w:p>
    <w:p w:rsidR="007679EF" w:rsidRPr="00095FD2" w:rsidRDefault="007679EF" w:rsidP="007679EF">
      <w:pPr>
        <w:jc w:val="both"/>
        <w:rPr>
          <w:rFonts w:asciiTheme="minorHAnsi" w:hAnsiTheme="minorHAnsi"/>
          <w:color w:val="auto"/>
          <w:sz w:val="22"/>
          <w:szCs w:val="22"/>
        </w:rPr>
      </w:pPr>
      <w:r w:rsidRPr="00095FD2">
        <w:rPr>
          <w:rFonts w:asciiTheme="minorHAnsi" w:hAnsiTheme="minorHAnsi"/>
          <w:color w:val="auto"/>
          <w:sz w:val="22"/>
          <w:szCs w:val="22"/>
        </w:rPr>
        <w:tab/>
        <w:t>- Υπεύθυνοι/Μέλη Επιτροπών ERASMUS+ Σχολών και Τμημάτων</w:t>
      </w:r>
    </w:p>
    <w:p w:rsidR="007679EF" w:rsidRDefault="007679EF" w:rsidP="007679EF">
      <w:pPr>
        <w:ind w:firstLine="720"/>
        <w:jc w:val="both"/>
        <w:rPr>
          <w:rFonts w:asciiTheme="minorHAnsi" w:hAnsiTheme="minorHAnsi"/>
          <w:color w:val="auto"/>
          <w:sz w:val="22"/>
          <w:szCs w:val="22"/>
        </w:rPr>
      </w:pPr>
      <w:r w:rsidRPr="00095FD2">
        <w:rPr>
          <w:rFonts w:asciiTheme="minorHAnsi" w:hAnsiTheme="minorHAnsi"/>
          <w:color w:val="auto"/>
          <w:sz w:val="22"/>
          <w:szCs w:val="22"/>
        </w:rPr>
        <w:t>- Γραμματείς των Τμημάτων</w:t>
      </w:r>
    </w:p>
    <w:p w:rsidR="00263E38" w:rsidRPr="007A355F" w:rsidRDefault="00263E38" w:rsidP="007679EF">
      <w:pPr>
        <w:ind w:firstLine="720"/>
        <w:jc w:val="both"/>
        <w:rPr>
          <w:rFonts w:asciiTheme="minorHAnsi" w:hAnsiTheme="minorHAnsi"/>
          <w:color w:val="auto"/>
          <w:sz w:val="22"/>
          <w:szCs w:val="22"/>
        </w:rPr>
      </w:pPr>
    </w:p>
    <w:p w:rsidR="007679EF" w:rsidRPr="00095FD2" w:rsidRDefault="007679EF" w:rsidP="007679EF">
      <w:pPr>
        <w:jc w:val="both"/>
        <w:rPr>
          <w:rFonts w:asciiTheme="minorHAnsi" w:hAnsiTheme="minorHAnsi"/>
          <w:color w:val="auto"/>
          <w:sz w:val="22"/>
          <w:szCs w:val="22"/>
        </w:rPr>
      </w:pPr>
    </w:p>
    <w:p w:rsidR="007679EF" w:rsidRPr="00095FD2" w:rsidRDefault="007679EF" w:rsidP="007679EF">
      <w:pPr>
        <w:spacing w:line="360" w:lineRule="auto"/>
        <w:ind w:left="2880" w:firstLine="720"/>
        <w:jc w:val="both"/>
        <w:rPr>
          <w:rFonts w:asciiTheme="minorHAnsi" w:hAnsiTheme="minorHAnsi"/>
          <w:color w:val="auto"/>
          <w:sz w:val="22"/>
          <w:szCs w:val="22"/>
        </w:rPr>
      </w:pPr>
      <w:r w:rsidRPr="00095FD2">
        <w:rPr>
          <w:rFonts w:asciiTheme="minorHAnsi" w:hAnsiTheme="minorHAnsi"/>
          <w:color w:val="auto"/>
          <w:sz w:val="22"/>
          <w:szCs w:val="22"/>
        </w:rPr>
        <w:tab/>
      </w:r>
      <w:r w:rsidRPr="00095FD2">
        <w:rPr>
          <w:rFonts w:asciiTheme="minorHAnsi" w:hAnsiTheme="minorHAnsi"/>
          <w:color w:val="auto"/>
          <w:sz w:val="22"/>
          <w:szCs w:val="22"/>
        </w:rPr>
        <w:tab/>
      </w:r>
      <w:r w:rsidRPr="00095FD2">
        <w:rPr>
          <w:rFonts w:asciiTheme="minorHAnsi" w:hAnsiTheme="minorHAnsi"/>
          <w:color w:val="auto"/>
          <w:sz w:val="22"/>
          <w:szCs w:val="22"/>
        </w:rPr>
        <w:tab/>
        <w:t xml:space="preserve">    </w:t>
      </w:r>
      <w:r w:rsidR="001872BB">
        <w:rPr>
          <w:rFonts w:asciiTheme="minorHAnsi" w:hAnsiTheme="minorHAnsi"/>
          <w:color w:val="auto"/>
          <w:sz w:val="22"/>
          <w:szCs w:val="22"/>
        </w:rPr>
        <w:tab/>
      </w:r>
      <w:r w:rsidR="001872BB">
        <w:rPr>
          <w:rFonts w:asciiTheme="minorHAnsi" w:hAnsiTheme="minorHAnsi"/>
          <w:color w:val="auto"/>
          <w:sz w:val="22"/>
          <w:szCs w:val="22"/>
        </w:rPr>
        <w:tab/>
      </w:r>
      <w:r w:rsidRPr="00095FD2">
        <w:rPr>
          <w:rFonts w:asciiTheme="minorHAnsi" w:hAnsiTheme="minorHAnsi"/>
          <w:color w:val="auto"/>
          <w:sz w:val="22"/>
          <w:szCs w:val="22"/>
        </w:rPr>
        <w:t xml:space="preserve">Αθήνα, </w:t>
      </w:r>
      <w:r w:rsidR="00937E28">
        <w:rPr>
          <w:rFonts w:asciiTheme="minorHAnsi" w:hAnsiTheme="minorHAnsi"/>
          <w:color w:val="auto"/>
          <w:sz w:val="22"/>
          <w:szCs w:val="22"/>
        </w:rPr>
        <w:t>20</w:t>
      </w:r>
      <w:r w:rsidR="0083145F" w:rsidRPr="00095FD2">
        <w:rPr>
          <w:rFonts w:asciiTheme="minorHAnsi" w:hAnsiTheme="minorHAnsi"/>
          <w:color w:val="auto"/>
          <w:sz w:val="22"/>
          <w:szCs w:val="22"/>
        </w:rPr>
        <w:t>/</w:t>
      </w:r>
      <w:r w:rsidR="008635F7">
        <w:rPr>
          <w:rFonts w:asciiTheme="minorHAnsi" w:hAnsiTheme="minorHAnsi"/>
          <w:color w:val="auto"/>
          <w:sz w:val="22"/>
          <w:szCs w:val="22"/>
        </w:rPr>
        <w:t>2</w:t>
      </w:r>
      <w:r w:rsidR="0083145F" w:rsidRPr="00095FD2">
        <w:rPr>
          <w:rFonts w:asciiTheme="minorHAnsi" w:hAnsiTheme="minorHAnsi"/>
          <w:color w:val="auto"/>
          <w:sz w:val="22"/>
          <w:szCs w:val="22"/>
        </w:rPr>
        <w:t>/</w:t>
      </w:r>
      <w:r w:rsidRPr="00095FD2">
        <w:rPr>
          <w:rFonts w:asciiTheme="minorHAnsi" w:hAnsiTheme="minorHAnsi"/>
          <w:color w:val="auto"/>
          <w:sz w:val="22"/>
          <w:szCs w:val="22"/>
        </w:rPr>
        <w:t>201</w:t>
      </w:r>
      <w:r w:rsidR="008635F7">
        <w:rPr>
          <w:rFonts w:asciiTheme="minorHAnsi" w:hAnsiTheme="minorHAnsi"/>
          <w:color w:val="auto"/>
          <w:sz w:val="22"/>
          <w:szCs w:val="22"/>
        </w:rPr>
        <w:t>9</w:t>
      </w:r>
    </w:p>
    <w:p w:rsidR="007679EF" w:rsidRPr="00095FD2" w:rsidRDefault="007679EF" w:rsidP="00095FD2">
      <w:pPr>
        <w:spacing w:line="276" w:lineRule="auto"/>
        <w:rPr>
          <w:rFonts w:asciiTheme="minorHAnsi" w:hAnsiTheme="minorHAnsi"/>
          <w:b/>
          <w:color w:val="auto"/>
          <w:sz w:val="22"/>
          <w:szCs w:val="22"/>
        </w:rPr>
      </w:pPr>
    </w:p>
    <w:p w:rsidR="007679EF" w:rsidRPr="00095FD2" w:rsidRDefault="007679EF" w:rsidP="00000596">
      <w:pPr>
        <w:jc w:val="both"/>
        <w:rPr>
          <w:rFonts w:asciiTheme="minorHAnsi" w:hAnsiTheme="minorHAnsi"/>
          <w:b/>
          <w:color w:val="auto"/>
          <w:sz w:val="22"/>
          <w:szCs w:val="22"/>
        </w:rPr>
      </w:pPr>
      <w:r w:rsidRPr="00095FD2">
        <w:rPr>
          <w:rFonts w:asciiTheme="minorHAnsi" w:hAnsiTheme="minorHAnsi"/>
          <w:b/>
          <w:color w:val="auto"/>
          <w:sz w:val="22"/>
          <w:szCs w:val="22"/>
        </w:rPr>
        <w:t xml:space="preserve">ΘΕΜΑ: </w:t>
      </w:r>
      <w:r w:rsidRPr="00CF551A">
        <w:rPr>
          <w:rFonts w:asciiTheme="minorHAnsi" w:hAnsiTheme="minorHAnsi"/>
          <w:b/>
          <w:color w:val="auto"/>
          <w:sz w:val="22"/>
          <w:szCs w:val="22"/>
          <w:u w:val="single"/>
        </w:rPr>
        <w:t>Πρόσκληση για επιλογή εξερχόμενων</w:t>
      </w:r>
      <w:r w:rsidRPr="00095FD2">
        <w:rPr>
          <w:rFonts w:asciiTheme="minorHAnsi" w:hAnsiTheme="minorHAnsi"/>
          <w:b/>
          <w:color w:val="auto"/>
          <w:sz w:val="22"/>
          <w:szCs w:val="22"/>
          <w:u w:val="single"/>
        </w:rPr>
        <w:t xml:space="preserve"> φοιτητών για σπουδές </w:t>
      </w:r>
      <w:r w:rsidRPr="00095FD2">
        <w:rPr>
          <w:rFonts w:asciiTheme="minorHAnsi" w:hAnsiTheme="minorHAnsi"/>
          <w:b/>
          <w:color w:val="auto"/>
          <w:sz w:val="22"/>
          <w:szCs w:val="22"/>
        </w:rPr>
        <w:t>στο πλαίσιο του προγράμματος ERASMUS+ για το ακαδημαϊκό έτος 201</w:t>
      </w:r>
      <w:r w:rsidR="008635F7">
        <w:rPr>
          <w:rFonts w:asciiTheme="minorHAnsi" w:hAnsiTheme="minorHAnsi"/>
          <w:b/>
          <w:color w:val="auto"/>
          <w:sz w:val="22"/>
          <w:szCs w:val="22"/>
        </w:rPr>
        <w:t>9</w:t>
      </w:r>
      <w:r w:rsidRPr="00095FD2">
        <w:rPr>
          <w:rFonts w:asciiTheme="minorHAnsi" w:hAnsiTheme="minorHAnsi"/>
          <w:b/>
          <w:color w:val="auto"/>
          <w:sz w:val="22"/>
          <w:szCs w:val="22"/>
        </w:rPr>
        <w:t>-20</w:t>
      </w:r>
      <w:r w:rsidR="008635F7">
        <w:rPr>
          <w:rFonts w:asciiTheme="minorHAnsi" w:hAnsiTheme="minorHAnsi"/>
          <w:b/>
          <w:color w:val="auto"/>
          <w:sz w:val="22"/>
          <w:szCs w:val="22"/>
        </w:rPr>
        <w:t>20</w:t>
      </w:r>
    </w:p>
    <w:p w:rsidR="007679EF" w:rsidRPr="00095FD2" w:rsidRDefault="007679EF" w:rsidP="007679EF">
      <w:pPr>
        <w:spacing w:line="276" w:lineRule="auto"/>
        <w:rPr>
          <w:rFonts w:asciiTheme="minorHAnsi" w:hAnsiTheme="minorHAnsi"/>
          <w:b/>
          <w:color w:val="auto"/>
          <w:sz w:val="22"/>
          <w:szCs w:val="22"/>
          <w:u w:val="single"/>
        </w:rPr>
      </w:pPr>
    </w:p>
    <w:p w:rsidR="007679EF" w:rsidRPr="004B6D52" w:rsidRDefault="007679EF" w:rsidP="007679EF">
      <w:pPr>
        <w:rPr>
          <w:rFonts w:asciiTheme="minorHAnsi" w:hAnsiTheme="minorHAnsi"/>
          <w:b/>
          <w:color w:val="FF0000"/>
          <w:sz w:val="22"/>
          <w:szCs w:val="22"/>
          <w:u w:val="single"/>
        </w:rPr>
      </w:pPr>
      <w:r w:rsidRPr="00095FD2">
        <w:rPr>
          <w:rFonts w:asciiTheme="minorHAnsi" w:hAnsiTheme="minorHAnsi"/>
          <w:b/>
          <w:color w:val="auto"/>
          <w:sz w:val="22"/>
          <w:szCs w:val="22"/>
          <w:u w:val="single"/>
        </w:rPr>
        <w:t xml:space="preserve">Καταληκτική ημερομηνία: </w:t>
      </w:r>
      <w:r w:rsidR="008635F7">
        <w:rPr>
          <w:rFonts w:asciiTheme="minorHAnsi" w:hAnsiTheme="minorHAnsi"/>
          <w:b/>
          <w:color w:val="auto"/>
          <w:sz w:val="22"/>
          <w:szCs w:val="22"/>
          <w:u w:val="single"/>
        </w:rPr>
        <w:t>2</w:t>
      </w:r>
      <w:r w:rsidR="00DC4BB5">
        <w:rPr>
          <w:rFonts w:asciiTheme="minorHAnsi" w:hAnsiTheme="minorHAnsi"/>
          <w:b/>
          <w:color w:val="auto"/>
          <w:sz w:val="22"/>
          <w:szCs w:val="22"/>
          <w:u w:val="single"/>
        </w:rPr>
        <w:t>2</w:t>
      </w:r>
      <w:r w:rsidRPr="00095FD2">
        <w:rPr>
          <w:rFonts w:asciiTheme="minorHAnsi" w:hAnsiTheme="minorHAnsi"/>
          <w:b/>
          <w:color w:val="auto"/>
          <w:sz w:val="22"/>
          <w:szCs w:val="22"/>
          <w:u w:val="single"/>
        </w:rPr>
        <w:t>/3/201</w:t>
      </w:r>
      <w:r w:rsidR="008635F7">
        <w:rPr>
          <w:rFonts w:asciiTheme="minorHAnsi" w:hAnsiTheme="minorHAnsi"/>
          <w:b/>
          <w:color w:val="auto"/>
          <w:sz w:val="22"/>
          <w:szCs w:val="22"/>
          <w:u w:val="single"/>
        </w:rPr>
        <w:t>9</w:t>
      </w:r>
      <w:r w:rsidR="00B3656D" w:rsidRPr="0068679D">
        <w:rPr>
          <w:rFonts w:asciiTheme="minorHAnsi" w:hAnsiTheme="minorHAnsi"/>
          <w:b/>
          <w:color w:val="auto"/>
          <w:sz w:val="22"/>
          <w:szCs w:val="22"/>
        </w:rPr>
        <w:t xml:space="preserve"> </w:t>
      </w:r>
      <w:r w:rsidR="00B3656D" w:rsidRPr="004B6D52">
        <w:rPr>
          <w:rFonts w:asciiTheme="minorHAnsi" w:hAnsiTheme="minorHAnsi"/>
          <w:b/>
          <w:color w:val="FF0000"/>
          <w:sz w:val="22"/>
          <w:szCs w:val="22"/>
          <w:u w:val="single"/>
        </w:rPr>
        <w:t>(ΠΡΟΣΟΧΗ: ΔΕΝ ΘΑ ΔΟΘΕΙ ΠΑΡΑΤΑΣΗ)</w:t>
      </w:r>
    </w:p>
    <w:p w:rsidR="007679EF" w:rsidRPr="00095FD2" w:rsidRDefault="007679EF" w:rsidP="00095FD2">
      <w:pPr>
        <w:spacing w:line="276" w:lineRule="auto"/>
        <w:rPr>
          <w:rFonts w:asciiTheme="minorHAnsi" w:hAnsiTheme="minorHAnsi"/>
          <w:b/>
          <w:color w:val="auto"/>
          <w:sz w:val="22"/>
          <w:szCs w:val="22"/>
          <w:u w:val="single"/>
        </w:rPr>
      </w:pPr>
    </w:p>
    <w:p w:rsidR="007679EF" w:rsidRPr="00095FD2" w:rsidRDefault="007679EF" w:rsidP="002765B0">
      <w:pPr>
        <w:spacing w:line="276" w:lineRule="auto"/>
        <w:jc w:val="both"/>
        <w:rPr>
          <w:rFonts w:asciiTheme="minorHAnsi" w:hAnsiTheme="minorHAnsi"/>
          <w:color w:val="auto"/>
          <w:sz w:val="22"/>
          <w:szCs w:val="22"/>
        </w:rPr>
      </w:pPr>
      <w:r w:rsidRPr="00095FD2">
        <w:rPr>
          <w:rFonts w:asciiTheme="minorHAnsi" w:hAnsiTheme="minorHAnsi"/>
          <w:color w:val="auto"/>
          <w:sz w:val="22"/>
          <w:szCs w:val="22"/>
        </w:rPr>
        <w:t>Το πρόγραμμα ERASMUS+ προβλέπει την κινητικότητα φοιτητών για σπουδές με βάση διμερείς συμφωνίες μεταξύ των Ιδρυμάτων Ανώτατης Εκπαίδευσης που κατέχουν τον Πανεπιστημιακό Χάρτη ERASMUS+. Στο πλαίσιο αυτό το Εθνικό και Καποδιστριακό Πανεπιστήμιο Αθηνών συμμετέχει στο πρόγραμμα ERASMUS+ και κατέχει τον Πανεπιστημιακό Χάρτη ERASMUS: 31475-EPP-1-2014-1-GR-EPPΚA3-ECHE.</w:t>
      </w:r>
    </w:p>
    <w:p w:rsidR="007679EF" w:rsidRPr="00095FD2" w:rsidRDefault="007679EF" w:rsidP="002765B0">
      <w:pPr>
        <w:pStyle w:val="a4"/>
        <w:spacing w:line="276" w:lineRule="auto"/>
        <w:jc w:val="both"/>
        <w:rPr>
          <w:rFonts w:asciiTheme="minorHAnsi" w:hAnsiTheme="minorHAnsi" w:cs="Tahoma"/>
          <w:color w:val="auto"/>
          <w:sz w:val="22"/>
          <w:szCs w:val="22"/>
          <w:shd w:val="clear" w:color="auto" w:fill="FFFFFF"/>
        </w:rPr>
      </w:pPr>
    </w:p>
    <w:p w:rsidR="007679EF" w:rsidRDefault="007679EF" w:rsidP="002765B0">
      <w:pPr>
        <w:spacing w:line="276" w:lineRule="auto"/>
        <w:jc w:val="both"/>
        <w:rPr>
          <w:rFonts w:asciiTheme="minorHAnsi" w:hAnsiTheme="minorHAnsi"/>
          <w:color w:val="auto"/>
          <w:sz w:val="22"/>
          <w:szCs w:val="22"/>
        </w:rPr>
      </w:pPr>
      <w:r w:rsidRPr="00095FD2">
        <w:rPr>
          <w:rFonts w:asciiTheme="minorHAnsi" w:hAnsiTheme="minorHAnsi"/>
          <w:color w:val="auto"/>
          <w:sz w:val="22"/>
          <w:szCs w:val="22"/>
        </w:rPr>
        <w:t xml:space="preserve">Σύμφωνα με τις ισχύουσες διμερείς συμφωνίες μεταξύ του ΕΚΠΑ και των συνεργαζόμενων ευρωπαϊκών Πανεπιστημίων, καταρτίστηκε και αποστέλλεται συνημμένος ο </w:t>
      </w:r>
      <w:r w:rsidRPr="00000596">
        <w:rPr>
          <w:rFonts w:asciiTheme="minorHAnsi" w:hAnsiTheme="minorHAnsi"/>
          <w:b/>
          <w:color w:val="auto"/>
          <w:sz w:val="22"/>
          <w:szCs w:val="22"/>
        </w:rPr>
        <w:t>«Πίνακας Συνεργαζόμενων Ιδρυμάτων Υποδοχής Φοιτητών E</w:t>
      </w:r>
      <w:r w:rsidR="004B6D52" w:rsidRPr="00000596">
        <w:rPr>
          <w:rFonts w:asciiTheme="minorHAnsi" w:hAnsiTheme="minorHAnsi"/>
          <w:b/>
          <w:color w:val="auto"/>
          <w:sz w:val="22"/>
          <w:szCs w:val="22"/>
          <w:lang w:val="en-US"/>
        </w:rPr>
        <w:t>rasmus</w:t>
      </w:r>
      <w:r w:rsidRPr="00000596">
        <w:rPr>
          <w:rFonts w:asciiTheme="minorHAnsi" w:hAnsiTheme="minorHAnsi"/>
          <w:b/>
          <w:color w:val="auto"/>
          <w:sz w:val="22"/>
          <w:szCs w:val="22"/>
        </w:rPr>
        <w:t>+ 20</w:t>
      </w:r>
      <w:r w:rsidR="008635F7" w:rsidRPr="00000596">
        <w:rPr>
          <w:rFonts w:asciiTheme="minorHAnsi" w:hAnsiTheme="minorHAnsi"/>
          <w:b/>
          <w:color w:val="auto"/>
          <w:sz w:val="22"/>
          <w:szCs w:val="22"/>
        </w:rPr>
        <w:t>19</w:t>
      </w:r>
      <w:r w:rsidRPr="00000596">
        <w:rPr>
          <w:rFonts w:asciiTheme="minorHAnsi" w:hAnsiTheme="minorHAnsi"/>
          <w:b/>
          <w:color w:val="auto"/>
          <w:sz w:val="22"/>
          <w:szCs w:val="22"/>
        </w:rPr>
        <w:t>-20</w:t>
      </w:r>
      <w:r w:rsidR="008635F7" w:rsidRPr="00000596">
        <w:rPr>
          <w:rFonts w:asciiTheme="minorHAnsi" w:hAnsiTheme="minorHAnsi"/>
          <w:b/>
          <w:color w:val="auto"/>
          <w:sz w:val="22"/>
          <w:szCs w:val="22"/>
        </w:rPr>
        <w:t>20</w:t>
      </w:r>
      <w:r w:rsidRPr="00000596">
        <w:rPr>
          <w:rFonts w:asciiTheme="minorHAnsi" w:hAnsiTheme="minorHAnsi"/>
          <w:b/>
          <w:color w:val="auto"/>
          <w:sz w:val="22"/>
          <w:szCs w:val="22"/>
        </w:rPr>
        <w:t>» (συνημμένο 1)</w:t>
      </w:r>
      <w:r w:rsidRPr="00095FD2">
        <w:rPr>
          <w:rFonts w:asciiTheme="minorHAnsi" w:hAnsiTheme="minorHAnsi"/>
          <w:color w:val="auto"/>
          <w:sz w:val="22"/>
          <w:szCs w:val="22"/>
        </w:rPr>
        <w:t xml:space="preserve"> ανά Τμήμα, Υπεύθυνο Καθηγητή και Ίδρυμα Υποδοχής</w:t>
      </w:r>
      <w:r w:rsidR="004C6D50">
        <w:rPr>
          <w:rFonts w:asciiTheme="minorHAnsi" w:hAnsiTheme="minorHAnsi"/>
          <w:color w:val="auto"/>
          <w:sz w:val="22"/>
          <w:szCs w:val="22"/>
        </w:rPr>
        <w:t>,</w:t>
      </w:r>
      <w:r w:rsidRPr="00095FD2">
        <w:rPr>
          <w:rFonts w:asciiTheme="minorHAnsi" w:hAnsiTheme="minorHAnsi"/>
          <w:color w:val="auto"/>
          <w:sz w:val="22"/>
          <w:szCs w:val="22"/>
        </w:rPr>
        <w:t xml:space="preserve"> καθώς και </w:t>
      </w:r>
      <w:r w:rsidR="0083145F" w:rsidRPr="00095FD2">
        <w:rPr>
          <w:rFonts w:asciiTheme="minorHAnsi" w:hAnsiTheme="minorHAnsi"/>
          <w:color w:val="auto"/>
          <w:sz w:val="22"/>
          <w:szCs w:val="22"/>
        </w:rPr>
        <w:t>οι</w:t>
      </w:r>
      <w:r w:rsidRPr="00095FD2">
        <w:rPr>
          <w:rFonts w:asciiTheme="minorHAnsi" w:hAnsiTheme="minorHAnsi"/>
          <w:color w:val="auto"/>
          <w:sz w:val="22"/>
          <w:szCs w:val="22"/>
        </w:rPr>
        <w:t xml:space="preserve"> αρχικά ορισμένες στις συμφωνίες θέσεις για μετακινήσεις φοιτητών, ώστε να ξεκινήσει η διαδικασία επιλογής εξερχόμενων φοιτητών για σπουδές. Υπενθυμίζεται ότι </w:t>
      </w:r>
      <w:r w:rsidRPr="003F1F7F">
        <w:rPr>
          <w:rFonts w:asciiTheme="minorHAnsi" w:hAnsiTheme="minorHAnsi"/>
          <w:color w:val="auto"/>
          <w:sz w:val="22"/>
          <w:szCs w:val="22"/>
          <w:u w:val="single"/>
        </w:rPr>
        <w:t>η μετακίνηση φοιτητών γίνεται μόνο μέσω των διμερών συμφωνιών του Τμήματος στο οποίο φοιτούν</w:t>
      </w:r>
      <w:r w:rsidRPr="003F1F7F">
        <w:rPr>
          <w:rFonts w:asciiTheme="minorHAnsi" w:hAnsiTheme="minorHAnsi"/>
          <w:color w:val="auto"/>
          <w:sz w:val="22"/>
          <w:szCs w:val="22"/>
        </w:rPr>
        <w:t xml:space="preserve"> και ότι </w:t>
      </w:r>
      <w:r w:rsidRPr="003F1F7F">
        <w:rPr>
          <w:rFonts w:asciiTheme="minorHAnsi" w:hAnsiTheme="minorHAnsi"/>
          <w:color w:val="auto"/>
          <w:sz w:val="22"/>
          <w:szCs w:val="22"/>
          <w:u w:val="single"/>
        </w:rPr>
        <w:t>η διάρκεια φοίτησης δεν μπορεί να ξεπερνά το ένα ακαδημαϊκό εξάμηνο</w:t>
      </w:r>
      <w:r w:rsidRPr="003F1F7F">
        <w:rPr>
          <w:rFonts w:asciiTheme="minorHAnsi" w:hAnsiTheme="minorHAnsi"/>
          <w:color w:val="auto"/>
          <w:sz w:val="22"/>
          <w:szCs w:val="22"/>
        </w:rPr>
        <w:t xml:space="preserve"> ανά φοιτητή</w:t>
      </w:r>
      <w:r w:rsidR="004B6D52">
        <w:rPr>
          <w:rFonts w:asciiTheme="minorHAnsi" w:hAnsiTheme="minorHAnsi"/>
          <w:color w:val="auto"/>
          <w:sz w:val="22"/>
          <w:szCs w:val="22"/>
        </w:rPr>
        <w:t>, ενώ η ελάχιστη διάρκεια σπουδών είναι τρεις μήνες</w:t>
      </w:r>
      <w:r w:rsidRPr="003F1F7F">
        <w:rPr>
          <w:rFonts w:asciiTheme="minorHAnsi" w:hAnsiTheme="minorHAnsi"/>
          <w:color w:val="auto"/>
          <w:sz w:val="22"/>
          <w:szCs w:val="22"/>
        </w:rPr>
        <w:t>.</w:t>
      </w:r>
    </w:p>
    <w:p w:rsidR="00D4760C" w:rsidRDefault="00D4760C" w:rsidP="002765B0">
      <w:pPr>
        <w:spacing w:line="276" w:lineRule="auto"/>
        <w:jc w:val="both"/>
        <w:rPr>
          <w:rFonts w:asciiTheme="minorHAnsi" w:hAnsiTheme="minorHAnsi"/>
          <w:color w:val="auto"/>
          <w:sz w:val="22"/>
          <w:szCs w:val="22"/>
        </w:rPr>
      </w:pPr>
    </w:p>
    <w:p w:rsidR="00D4760C" w:rsidRPr="00C876ED" w:rsidRDefault="00D4760C" w:rsidP="002765B0">
      <w:pPr>
        <w:spacing w:line="276" w:lineRule="auto"/>
        <w:jc w:val="both"/>
        <w:rPr>
          <w:rFonts w:asciiTheme="minorHAnsi" w:hAnsiTheme="minorHAnsi"/>
          <w:color w:val="FF0000"/>
          <w:sz w:val="22"/>
          <w:szCs w:val="22"/>
        </w:rPr>
      </w:pPr>
      <w:r w:rsidRPr="00C876ED">
        <w:rPr>
          <w:rFonts w:asciiTheme="minorHAnsi" w:hAnsiTheme="minorHAnsi"/>
          <w:color w:val="FF0000"/>
          <w:sz w:val="22"/>
          <w:szCs w:val="22"/>
        </w:rPr>
        <w:t xml:space="preserve">Ιδιαίτερη προσοχή πρέπει να δοθεί στις </w:t>
      </w:r>
      <w:r w:rsidR="00287014">
        <w:rPr>
          <w:rFonts w:asciiTheme="minorHAnsi" w:hAnsiTheme="minorHAnsi"/>
          <w:color w:val="FF0000"/>
          <w:sz w:val="22"/>
          <w:szCs w:val="22"/>
        </w:rPr>
        <w:t xml:space="preserve">κινητικότητες </w:t>
      </w:r>
      <w:r w:rsidR="001677AE">
        <w:rPr>
          <w:rFonts w:asciiTheme="minorHAnsi" w:hAnsiTheme="minorHAnsi"/>
          <w:color w:val="FF0000"/>
          <w:sz w:val="22"/>
          <w:szCs w:val="22"/>
        </w:rPr>
        <w:t xml:space="preserve">φοιτητών </w:t>
      </w:r>
      <w:r w:rsidR="00287014">
        <w:rPr>
          <w:rFonts w:asciiTheme="minorHAnsi" w:hAnsiTheme="minorHAnsi"/>
          <w:color w:val="FF0000"/>
          <w:sz w:val="22"/>
          <w:szCs w:val="22"/>
        </w:rPr>
        <w:t>προς</w:t>
      </w:r>
      <w:r w:rsidRPr="00C876ED">
        <w:rPr>
          <w:rFonts w:asciiTheme="minorHAnsi" w:hAnsiTheme="minorHAnsi"/>
          <w:color w:val="FF0000"/>
          <w:sz w:val="22"/>
          <w:szCs w:val="22"/>
        </w:rPr>
        <w:t xml:space="preserve"> τη Μεγάλη Βρετανία, διότι </w:t>
      </w:r>
      <w:r w:rsidR="00287014">
        <w:rPr>
          <w:rFonts w:asciiTheme="minorHAnsi" w:hAnsiTheme="minorHAnsi"/>
          <w:color w:val="FF0000"/>
          <w:sz w:val="22"/>
          <w:szCs w:val="22"/>
        </w:rPr>
        <w:t>μέχρι</w:t>
      </w:r>
      <w:r w:rsidRPr="00C876ED">
        <w:rPr>
          <w:rFonts w:asciiTheme="minorHAnsi" w:hAnsiTheme="minorHAnsi"/>
          <w:color w:val="FF0000"/>
          <w:sz w:val="22"/>
          <w:szCs w:val="22"/>
        </w:rPr>
        <w:t xml:space="preserve"> στιγμή</w:t>
      </w:r>
      <w:r w:rsidR="00287014">
        <w:rPr>
          <w:rFonts w:asciiTheme="minorHAnsi" w:hAnsiTheme="minorHAnsi"/>
          <w:color w:val="FF0000"/>
          <w:sz w:val="22"/>
          <w:szCs w:val="22"/>
        </w:rPr>
        <w:t>ς</w:t>
      </w:r>
      <w:r w:rsidRPr="00C876ED">
        <w:rPr>
          <w:rFonts w:asciiTheme="minorHAnsi" w:hAnsiTheme="minorHAnsi"/>
          <w:color w:val="FF0000"/>
          <w:sz w:val="22"/>
          <w:szCs w:val="22"/>
        </w:rPr>
        <w:t xml:space="preserve"> δεν </w:t>
      </w:r>
      <w:r w:rsidR="00F94A34">
        <w:rPr>
          <w:rFonts w:asciiTheme="minorHAnsi" w:hAnsiTheme="minorHAnsi"/>
          <w:color w:val="FF0000"/>
          <w:sz w:val="22"/>
          <w:szCs w:val="22"/>
        </w:rPr>
        <w:t>είναι γνωστό</w:t>
      </w:r>
      <w:r w:rsidR="00FC6B43">
        <w:rPr>
          <w:rFonts w:asciiTheme="minorHAnsi" w:hAnsiTheme="minorHAnsi"/>
          <w:color w:val="FF0000"/>
          <w:sz w:val="22"/>
          <w:szCs w:val="22"/>
        </w:rPr>
        <w:t xml:space="preserve"> τι</w:t>
      </w:r>
      <w:r w:rsidRPr="00C876ED">
        <w:rPr>
          <w:rFonts w:asciiTheme="minorHAnsi" w:hAnsiTheme="minorHAnsi"/>
          <w:color w:val="FF0000"/>
          <w:sz w:val="22"/>
          <w:szCs w:val="22"/>
        </w:rPr>
        <w:t xml:space="preserve"> θα ισχύσει και </w:t>
      </w:r>
      <w:r w:rsidR="00F94A34">
        <w:rPr>
          <w:rFonts w:asciiTheme="minorHAnsi" w:hAnsiTheme="minorHAnsi"/>
          <w:color w:val="FF0000"/>
          <w:sz w:val="22"/>
          <w:szCs w:val="22"/>
        </w:rPr>
        <w:t>υπό</w:t>
      </w:r>
      <w:r w:rsidRPr="00C876ED">
        <w:rPr>
          <w:rFonts w:asciiTheme="minorHAnsi" w:hAnsiTheme="minorHAnsi"/>
          <w:color w:val="FF0000"/>
          <w:sz w:val="22"/>
          <w:szCs w:val="22"/>
        </w:rPr>
        <w:t xml:space="preserve"> ποιες συνθήκες θα μπορέσουν να υλοποιηθούν. Ως εκ τούτου </w:t>
      </w:r>
      <w:r w:rsidR="001677AE">
        <w:rPr>
          <w:rFonts w:asciiTheme="minorHAnsi" w:hAnsiTheme="minorHAnsi"/>
          <w:color w:val="FF0000"/>
          <w:sz w:val="22"/>
          <w:szCs w:val="22"/>
        </w:rPr>
        <w:t>-</w:t>
      </w:r>
      <w:r w:rsidRPr="00C876ED">
        <w:rPr>
          <w:rFonts w:asciiTheme="minorHAnsi" w:hAnsiTheme="minorHAnsi"/>
          <w:color w:val="FF0000"/>
          <w:sz w:val="22"/>
          <w:szCs w:val="22"/>
        </w:rPr>
        <w:t>και εφόσον υπάρξει ενδιαφέρον από τους φοιτητές</w:t>
      </w:r>
      <w:r w:rsidR="001677AE">
        <w:rPr>
          <w:rFonts w:asciiTheme="minorHAnsi" w:hAnsiTheme="minorHAnsi"/>
          <w:color w:val="FF0000"/>
          <w:sz w:val="22"/>
          <w:szCs w:val="22"/>
        </w:rPr>
        <w:t xml:space="preserve">- </w:t>
      </w:r>
      <w:r w:rsidRPr="00C876ED">
        <w:rPr>
          <w:rFonts w:asciiTheme="minorHAnsi" w:hAnsiTheme="minorHAnsi"/>
          <w:color w:val="FF0000"/>
          <w:sz w:val="22"/>
          <w:szCs w:val="22"/>
        </w:rPr>
        <w:t xml:space="preserve"> η επιλογή τους θα πρέπει να γίνει με επιφύλαξη και </w:t>
      </w:r>
      <w:r w:rsidR="00F94A34">
        <w:rPr>
          <w:rFonts w:asciiTheme="minorHAnsi" w:hAnsiTheme="minorHAnsi"/>
          <w:color w:val="FF0000"/>
          <w:sz w:val="22"/>
          <w:szCs w:val="22"/>
        </w:rPr>
        <w:t xml:space="preserve">θα </w:t>
      </w:r>
      <w:r w:rsidR="009A1B1A" w:rsidRPr="00FC6B43">
        <w:rPr>
          <w:rFonts w:asciiTheme="minorHAnsi" w:hAnsiTheme="minorHAnsi"/>
          <w:color w:val="FF0000"/>
          <w:sz w:val="22"/>
          <w:szCs w:val="22"/>
        </w:rPr>
        <w:t>μπορεί να</w:t>
      </w:r>
      <w:r w:rsidR="009A1B1A">
        <w:rPr>
          <w:rFonts w:asciiTheme="minorHAnsi" w:hAnsiTheme="minorHAnsi"/>
          <w:color w:val="70AD47" w:themeColor="accent6"/>
          <w:sz w:val="22"/>
          <w:szCs w:val="22"/>
        </w:rPr>
        <w:t xml:space="preserve"> </w:t>
      </w:r>
      <w:r w:rsidR="00F94A34">
        <w:rPr>
          <w:rFonts w:asciiTheme="minorHAnsi" w:hAnsiTheme="minorHAnsi"/>
          <w:color w:val="FF0000"/>
          <w:sz w:val="22"/>
          <w:szCs w:val="22"/>
        </w:rPr>
        <w:t xml:space="preserve">αφορά </w:t>
      </w:r>
      <w:r w:rsidRPr="00C876ED">
        <w:rPr>
          <w:rFonts w:asciiTheme="minorHAnsi" w:hAnsiTheme="minorHAnsi"/>
          <w:color w:val="FF0000"/>
          <w:sz w:val="22"/>
          <w:szCs w:val="22"/>
        </w:rPr>
        <w:t>μόνο το εαρινό εξάμηνο</w:t>
      </w:r>
      <w:r w:rsidR="00042E29" w:rsidRPr="00C876ED">
        <w:rPr>
          <w:rFonts w:asciiTheme="minorHAnsi" w:hAnsiTheme="minorHAnsi"/>
          <w:color w:val="FF0000"/>
          <w:sz w:val="22"/>
          <w:szCs w:val="22"/>
        </w:rPr>
        <w:t>.</w:t>
      </w:r>
    </w:p>
    <w:p w:rsidR="007679EF" w:rsidRPr="00095FD2" w:rsidRDefault="007679EF" w:rsidP="002765B0">
      <w:pPr>
        <w:spacing w:line="276" w:lineRule="auto"/>
        <w:jc w:val="both"/>
        <w:rPr>
          <w:rFonts w:asciiTheme="minorHAnsi" w:hAnsiTheme="minorHAnsi"/>
          <w:color w:val="auto"/>
          <w:sz w:val="22"/>
          <w:szCs w:val="22"/>
        </w:rPr>
      </w:pPr>
    </w:p>
    <w:p w:rsidR="007679EF" w:rsidRPr="00095FD2" w:rsidRDefault="007679EF" w:rsidP="002765B0">
      <w:pPr>
        <w:spacing w:line="276" w:lineRule="auto"/>
        <w:jc w:val="both"/>
        <w:rPr>
          <w:rFonts w:asciiTheme="minorHAnsi" w:hAnsiTheme="minorHAnsi"/>
          <w:color w:val="auto"/>
          <w:sz w:val="22"/>
          <w:szCs w:val="22"/>
        </w:rPr>
      </w:pPr>
      <w:r w:rsidRPr="00095FD2">
        <w:rPr>
          <w:rFonts w:asciiTheme="minorHAnsi" w:hAnsiTheme="minorHAnsi"/>
          <w:color w:val="auto"/>
          <w:sz w:val="22"/>
          <w:szCs w:val="22"/>
        </w:rPr>
        <w:t>Επισημαίνεται ότι, σύμφωνα με τις οδηγίες της Ευρωπαϊκής Επιτροπής</w:t>
      </w:r>
      <w:r w:rsidR="00187B1B">
        <w:rPr>
          <w:rFonts w:asciiTheme="minorHAnsi" w:hAnsiTheme="minorHAnsi"/>
          <w:color w:val="auto"/>
          <w:sz w:val="22"/>
          <w:szCs w:val="22"/>
        </w:rPr>
        <w:t>,</w:t>
      </w:r>
      <w:r w:rsidRPr="00095FD2">
        <w:rPr>
          <w:rFonts w:asciiTheme="minorHAnsi" w:hAnsiTheme="minorHAnsi"/>
          <w:color w:val="auto"/>
          <w:sz w:val="22"/>
          <w:szCs w:val="22"/>
        </w:rPr>
        <w:t xml:space="preserve"> </w:t>
      </w:r>
      <w:r w:rsidR="00095FD2">
        <w:rPr>
          <w:rFonts w:asciiTheme="minorHAnsi" w:hAnsiTheme="minorHAnsi"/>
          <w:color w:val="auto"/>
          <w:sz w:val="22"/>
          <w:szCs w:val="22"/>
        </w:rPr>
        <w:t xml:space="preserve">πρέπει </w:t>
      </w:r>
      <w:r w:rsidRPr="00095FD2">
        <w:rPr>
          <w:rFonts w:asciiTheme="minorHAnsi" w:hAnsiTheme="minorHAnsi"/>
          <w:color w:val="auto"/>
          <w:sz w:val="22"/>
          <w:szCs w:val="22"/>
        </w:rPr>
        <w:t xml:space="preserve">να υπάρχει </w:t>
      </w:r>
      <w:r w:rsidRPr="00435357">
        <w:rPr>
          <w:rFonts w:asciiTheme="minorHAnsi" w:hAnsiTheme="minorHAnsi"/>
          <w:color w:val="auto"/>
          <w:sz w:val="22"/>
          <w:szCs w:val="22"/>
          <w:u w:val="single"/>
        </w:rPr>
        <w:t>πλήρης διαφάνεια ως προς το σύστημα επιλογής φοιτητών.</w:t>
      </w:r>
      <w:r w:rsidR="008635F7">
        <w:rPr>
          <w:rFonts w:asciiTheme="minorHAnsi" w:hAnsiTheme="minorHAnsi"/>
          <w:color w:val="auto"/>
          <w:sz w:val="22"/>
          <w:szCs w:val="22"/>
        </w:rPr>
        <w:t xml:space="preserve"> Για το</w:t>
      </w:r>
      <w:r w:rsidR="009A1B1A">
        <w:rPr>
          <w:rFonts w:asciiTheme="minorHAnsi" w:hAnsiTheme="minorHAnsi"/>
          <w:color w:val="70AD47" w:themeColor="accent6"/>
          <w:sz w:val="22"/>
          <w:szCs w:val="22"/>
        </w:rPr>
        <w:t>ν</w:t>
      </w:r>
      <w:r w:rsidRPr="00095FD2">
        <w:rPr>
          <w:rFonts w:asciiTheme="minorHAnsi" w:hAnsiTheme="minorHAnsi"/>
          <w:color w:val="auto"/>
          <w:sz w:val="22"/>
          <w:szCs w:val="22"/>
        </w:rPr>
        <w:t xml:space="preserve"> λόγο αυτό έχει αποφασιστεί από την Επιτροπή Διεθνών Σχέσεων και Ευρωπαϊκών Εκπαιδευτικών Προγραμμάτων να γίνεται η προκήρυξη των θέσεων με ευρεία δημοσιότητα και γνωστοποίηση των κριτηρίων επιλογής (υποχρεωτικά βασικά κριτήρια τα οποία έχει θεσπίσει η Επιτροπή</w:t>
      </w:r>
      <w:r w:rsidR="00000596" w:rsidRPr="00000596">
        <w:rPr>
          <w:rFonts w:asciiTheme="minorHAnsi" w:hAnsiTheme="minorHAnsi"/>
          <w:color w:val="auto"/>
          <w:sz w:val="22"/>
          <w:szCs w:val="22"/>
        </w:rPr>
        <w:t>,</w:t>
      </w:r>
      <w:r w:rsidRPr="00095FD2">
        <w:rPr>
          <w:rFonts w:asciiTheme="minorHAnsi" w:hAnsiTheme="minorHAnsi"/>
          <w:color w:val="auto"/>
          <w:sz w:val="22"/>
          <w:szCs w:val="22"/>
        </w:rPr>
        <w:t xml:space="preserve"> αλλ</w:t>
      </w:r>
      <w:r w:rsidR="00E93CD5">
        <w:rPr>
          <w:rFonts w:asciiTheme="minorHAnsi" w:hAnsiTheme="minorHAnsi"/>
          <w:color w:val="auto"/>
          <w:sz w:val="22"/>
          <w:szCs w:val="22"/>
        </w:rPr>
        <w:t xml:space="preserve">ά και </w:t>
      </w:r>
      <w:r w:rsidR="00000596">
        <w:rPr>
          <w:rFonts w:asciiTheme="minorHAnsi" w:hAnsiTheme="minorHAnsi"/>
          <w:color w:val="auto"/>
          <w:sz w:val="22"/>
          <w:szCs w:val="22"/>
        </w:rPr>
        <w:t>πρόσθετα</w:t>
      </w:r>
      <w:r w:rsidR="00E93CD5">
        <w:rPr>
          <w:rFonts w:asciiTheme="minorHAnsi" w:hAnsiTheme="minorHAnsi"/>
          <w:color w:val="auto"/>
          <w:sz w:val="22"/>
          <w:szCs w:val="22"/>
        </w:rPr>
        <w:t xml:space="preserve"> κριτήρια</w:t>
      </w:r>
      <w:r w:rsidR="004C6D50">
        <w:rPr>
          <w:rFonts w:asciiTheme="minorHAnsi" w:hAnsiTheme="minorHAnsi"/>
          <w:color w:val="auto"/>
          <w:sz w:val="22"/>
          <w:szCs w:val="22"/>
        </w:rPr>
        <w:t xml:space="preserve"> που </w:t>
      </w:r>
      <w:r w:rsidR="00000596">
        <w:rPr>
          <w:rFonts w:asciiTheme="minorHAnsi" w:hAnsiTheme="minorHAnsi"/>
          <w:color w:val="auto"/>
          <w:sz w:val="22"/>
          <w:szCs w:val="22"/>
        </w:rPr>
        <w:t>μπορούν να ορ</w:t>
      </w:r>
      <w:r w:rsidR="00A5152B">
        <w:rPr>
          <w:rFonts w:asciiTheme="minorHAnsi" w:hAnsiTheme="minorHAnsi"/>
          <w:color w:val="auto"/>
          <w:sz w:val="22"/>
          <w:szCs w:val="22"/>
        </w:rPr>
        <w:t>ίσ</w:t>
      </w:r>
      <w:r w:rsidR="00000596">
        <w:rPr>
          <w:rFonts w:asciiTheme="minorHAnsi" w:hAnsiTheme="minorHAnsi"/>
          <w:color w:val="auto"/>
          <w:sz w:val="22"/>
          <w:szCs w:val="22"/>
        </w:rPr>
        <w:t>ουν</w:t>
      </w:r>
      <w:r w:rsidR="004C6D50">
        <w:rPr>
          <w:rFonts w:asciiTheme="minorHAnsi" w:hAnsiTheme="minorHAnsi"/>
          <w:color w:val="auto"/>
          <w:sz w:val="22"/>
          <w:szCs w:val="22"/>
        </w:rPr>
        <w:t xml:space="preserve"> τα Τμήματα και οι </w:t>
      </w:r>
      <w:r w:rsidR="004C6D50">
        <w:rPr>
          <w:rFonts w:asciiTheme="minorHAnsi" w:hAnsiTheme="minorHAnsi"/>
          <w:color w:val="auto"/>
          <w:sz w:val="22"/>
          <w:szCs w:val="22"/>
        </w:rPr>
        <w:lastRenderedPageBreak/>
        <w:t>Ακαδημαϊκοί Υπεύθυνοι των διμερών συμφωνιών</w:t>
      </w:r>
      <w:r w:rsidR="00E93CD5">
        <w:rPr>
          <w:rFonts w:asciiTheme="minorHAnsi" w:hAnsiTheme="minorHAnsi"/>
          <w:color w:val="auto"/>
          <w:sz w:val="22"/>
          <w:szCs w:val="22"/>
        </w:rPr>
        <w:t xml:space="preserve">) και </w:t>
      </w:r>
      <w:r w:rsidRPr="00095FD2">
        <w:rPr>
          <w:rFonts w:asciiTheme="minorHAnsi" w:hAnsiTheme="minorHAnsi"/>
          <w:color w:val="auto"/>
          <w:sz w:val="22"/>
          <w:szCs w:val="22"/>
        </w:rPr>
        <w:t>να υπάρχει κατάλογος όλων των αιτηθέντων φοιτητών ανά τμήμα</w:t>
      </w:r>
      <w:r w:rsidR="00095FD2">
        <w:rPr>
          <w:rFonts w:asciiTheme="minorHAnsi" w:hAnsiTheme="minorHAnsi"/>
          <w:color w:val="auto"/>
          <w:sz w:val="22"/>
          <w:szCs w:val="22"/>
        </w:rPr>
        <w:t xml:space="preserve">. </w:t>
      </w:r>
      <w:r w:rsidRPr="00095FD2">
        <w:rPr>
          <w:rFonts w:asciiTheme="minorHAnsi" w:hAnsiTheme="minorHAnsi"/>
          <w:color w:val="auto"/>
          <w:sz w:val="22"/>
          <w:szCs w:val="22"/>
        </w:rPr>
        <w:t xml:space="preserve"> </w:t>
      </w:r>
    </w:p>
    <w:p w:rsidR="007679EF" w:rsidRPr="00095FD2" w:rsidRDefault="007679EF" w:rsidP="00095FD2">
      <w:pPr>
        <w:jc w:val="both"/>
        <w:rPr>
          <w:rFonts w:asciiTheme="minorHAnsi" w:hAnsiTheme="minorHAnsi"/>
          <w:color w:val="auto"/>
          <w:spacing w:val="-6"/>
          <w:sz w:val="22"/>
          <w:szCs w:val="22"/>
        </w:rPr>
      </w:pPr>
    </w:p>
    <w:p w:rsidR="00275CA7" w:rsidRDefault="00275CA7" w:rsidP="00095FD2">
      <w:pPr>
        <w:jc w:val="both"/>
        <w:rPr>
          <w:rFonts w:asciiTheme="minorHAnsi" w:hAnsiTheme="minorHAnsi"/>
          <w:color w:val="auto"/>
          <w:sz w:val="22"/>
          <w:szCs w:val="22"/>
        </w:rPr>
      </w:pPr>
    </w:p>
    <w:p w:rsidR="00566992" w:rsidRPr="009D481D" w:rsidRDefault="00E56C1A" w:rsidP="002765B0">
      <w:pPr>
        <w:pStyle w:val="a6"/>
        <w:numPr>
          <w:ilvl w:val="0"/>
          <w:numId w:val="12"/>
        </w:numPr>
        <w:spacing w:line="276" w:lineRule="auto"/>
        <w:jc w:val="both"/>
        <w:rPr>
          <w:rFonts w:asciiTheme="minorHAnsi" w:hAnsiTheme="minorHAnsi"/>
          <w:sz w:val="22"/>
          <w:szCs w:val="22"/>
          <w:lang w:val="el-GR"/>
        </w:rPr>
      </w:pPr>
      <w:r w:rsidRPr="009D481D">
        <w:rPr>
          <w:rFonts w:asciiTheme="minorHAnsi" w:hAnsiTheme="minorHAnsi"/>
          <w:sz w:val="22"/>
          <w:szCs w:val="22"/>
          <w:lang w:val="el-GR"/>
        </w:rPr>
        <w:t xml:space="preserve">Ο </w:t>
      </w:r>
      <w:r w:rsidR="007679EF" w:rsidRPr="009D481D">
        <w:rPr>
          <w:rFonts w:asciiTheme="minorHAnsi" w:hAnsiTheme="minorHAnsi"/>
          <w:sz w:val="22"/>
          <w:szCs w:val="22"/>
          <w:lang w:val="el-GR"/>
        </w:rPr>
        <w:t xml:space="preserve">κατάλογος επιλεγόμενων φοιτητών </w:t>
      </w:r>
      <w:r w:rsidRPr="009D481D">
        <w:rPr>
          <w:rFonts w:asciiTheme="minorHAnsi" w:hAnsiTheme="minorHAnsi"/>
          <w:sz w:val="22"/>
          <w:szCs w:val="22"/>
          <w:lang w:val="el-GR"/>
        </w:rPr>
        <w:t>θα πρέπει να</w:t>
      </w:r>
      <w:r w:rsidR="007679EF" w:rsidRPr="009D481D">
        <w:rPr>
          <w:rFonts w:asciiTheme="minorHAnsi" w:hAnsiTheme="minorHAnsi"/>
          <w:sz w:val="22"/>
          <w:szCs w:val="22"/>
          <w:lang w:val="el-GR"/>
        </w:rPr>
        <w:t xml:space="preserve"> καταρτιστεί με </w:t>
      </w:r>
      <w:r w:rsidR="00B21CE5" w:rsidRPr="009D481D">
        <w:rPr>
          <w:rFonts w:asciiTheme="minorHAnsi" w:hAnsiTheme="minorHAnsi"/>
          <w:sz w:val="22"/>
          <w:szCs w:val="22"/>
          <w:lang w:val="el-GR"/>
        </w:rPr>
        <w:t>μοριοδότηση και</w:t>
      </w:r>
      <w:r w:rsidR="00601F73" w:rsidRPr="009D481D">
        <w:rPr>
          <w:rFonts w:asciiTheme="minorHAnsi" w:hAnsiTheme="minorHAnsi"/>
          <w:sz w:val="22"/>
          <w:szCs w:val="22"/>
          <w:lang w:val="el-GR"/>
        </w:rPr>
        <w:t xml:space="preserve"> οι υποψήφιοι να</w:t>
      </w:r>
      <w:r w:rsidR="00B21CE5" w:rsidRPr="009D481D">
        <w:rPr>
          <w:rFonts w:asciiTheme="minorHAnsi" w:hAnsiTheme="minorHAnsi"/>
          <w:sz w:val="22"/>
          <w:szCs w:val="22"/>
          <w:lang w:val="el-GR"/>
        </w:rPr>
        <w:t xml:space="preserve"> καταγραφ</w:t>
      </w:r>
      <w:r w:rsidR="00601F73" w:rsidRPr="009D481D">
        <w:rPr>
          <w:rFonts w:asciiTheme="minorHAnsi" w:hAnsiTheme="minorHAnsi"/>
          <w:sz w:val="22"/>
          <w:szCs w:val="22"/>
          <w:lang w:val="el-GR"/>
        </w:rPr>
        <w:t>ούν</w:t>
      </w:r>
      <w:r w:rsidR="00B21CE5" w:rsidRPr="009D481D">
        <w:rPr>
          <w:rFonts w:asciiTheme="minorHAnsi" w:hAnsiTheme="minorHAnsi"/>
          <w:sz w:val="22"/>
          <w:szCs w:val="22"/>
          <w:lang w:val="el-GR"/>
        </w:rPr>
        <w:t xml:space="preserve"> </w:t>
      </w:r>
      <w:r w:rsidR="00435357" w:rsidRPr="009D481D">
        <w:rPr>
          <w:rFonts w:asciiTheme="minorHAnsi" w:hAnsiTheme="minorHAnsi"/>
          <w:sz w:val="22"/>
          <w:szCs w:val="22"/>
          <w:lang w:val="el-GR"/>
        </w:rPr>
        <w:t>με</w:t>
      </w:r>
      <w:r w:rsidR="00B21CE5" w:rsidRPr="009D481D">
        <w:rPr>
          <w:rFonts w:asciiTheme="minorHAnsi" w:hAnsiTheme="minorHAnsi"/>
          <w:sz w:val="22"/>
          <w:szCs w:val="22"/>
          <w:lang w:val="el-GR"/>
        </w:rPr>
        <w:t xml:space="preserve"> σειρά κατάταξης</w:t>
      </w:r>
      <w:r w:rsidR="00601F73" w:rsidRPr="009D481D">
        <w:rPr>
          <w:rFonts w:asciiTheme="minorHAnsi" w:hAnsiTheme="minorHAnsi"/>
          <w:sz w:val="22"/>
          <w:szCs w:val="22"/>
          <w:lang w:val="el-GR"/>
        </w:rPr>
        <w:t xml:space="preserve">. </w:t>
      </w:r>
    </w:p>
    <w:p w:rsidR="00566992" w:rsidRPr="00566992" w:rsidRDefault="00B21CE5" w:rsidP="002765B0">
      <w:pPr>
        <w:pStyle w:val="a6"/>
        <w:numPr>
          <w:ilvl w:val="0"/>
          <w:numId w:val="12"/>
        </w:numPr>
        <w:spacing w:line="276" w:lineRule="auto"/>
        <w:jc w:val="both"/>
        <w:rPr>
          <w:rFonts w:asciiTheme="minorHAnsi" w:hAnsiTheme="minorHAnsi"/>
          <w:sz w:val="22"/>
          <w:szCs w:val="22"/>
          <w:lang w:val="el-GR"/>
        </w:rPr>
      </w:pPr>
      <w:r w:rsidRPr="00566992">
        <w:rPr>
          <w:rFonts w:asciiTheme="minorHAnsi" w:hAnsiTheme="minorHAnsi"/>
          <w:sz w:val="22"/>
          <w:szCs w:val="22"/>
          <w:u w:val="single"/>
          <w:lang w:val="el-GR"/>
        </w:rPr>
        <w:t xml:space="preserve">Επιλέξιμοι φοιτητές που </w:t>
      </w:r>
      <w:r w:rsidR="007679EF" w:rsidRPr="00566992">
        <w:rPr>
          <w:rFonts w:asciiTheme="minorHAnsi" w:hAnsiTheme="minorHAnsi"/>
          <w:sz w:val="22"/>
          <w:szCs w:val="22"/>
          <w:u w:val="single"/>
          <w:lang w:val="el-GR"/>
        </w:rPr>
        <w:t xml:space="preserve">υπερβαίνουν τον αριθμό υποτροφιών </w:t>
      </w:r>
      <w:r w:rsidRPr="00566992">
        <w:rPr>
          <w:rFonts w:asciiTheme="minorHAnsi" w:hAnsiTheme="minorHAnsi"/>
          <w:sz w:val="22"/>
          <w:szCs w:val="22"/>
          <w:u w:val="single"/>
          <w:lang w:val="el-GR"/>
        </w:rPr>
        <w:t>που έχει δοθεί σε κάθε</w:t>
      </w:r>
      <w:r w:rsidR="007679EF" w:rsidRPr="00566992">
        <w:rPr>
          <w:rFonts w:asciiTheme="minorHAnsi" w:hAnsiTheme="minorHAnsi"/>
          <w:sz w:val="22"/>
          <w:szCs w:val="22"/>
          <w:u w:val="single"/>
          <w:lang w:val="el-GR"/>
        </w:rPr>
        <w:t xml:space="preserve"> Τμήμα</w:t>
      </w:r>
      <w:r w:rsidR="007679EF" w:rsidRPr="00566992">
        <w:rPr>
          <w:rFonts w:asciiTheme="minorHAnsi" w:hAnsiTheme="minorHAnsi"/>
          <w:sz w:val="22"/>
          <w:szCs w:val="22"/>
          <w:lang w:val="el-GR"/>
        </w:rPr>
        <w:t>, θα μοριοδοτηθούν και θα καταταχθούν κανονικά στον κατάλογο</w:t>
      </w:r>
      <w:r w:rsidR="00435357" w:rsidRPr="00566992">
        <w:rPr>
          <w:rFonts w:asciiTheme="minorHAnsi" w:hAnsiTheme="minorHAnsi"/>
          <w:sz w:val="22"/>
          <w:szCs w:val="22"/>
          <w:lang w:val="el-GR"/>
        </w:rPr>
        <w:t>,</w:t>
      </w:r>
      <w:r w:rsidRPr="00566992">
        <w:rPr>
          <w:rFonts w:asciiTheme="minorHAnsi" w:hAnsiTheme="minorHAnsi"/>
          <w:sz w:val="22"/>
          <w:szCs w:val="22"/>
          <w:lang w:val="el-GR"/>
        </w:rPr>
        <w:t xml:space="preserve"> </w:t>
      </w:r>
      <w:r w:rsidR="0097350C" w:rsidRPr="00566992">
        <w:rPr>
          <w:rFonts w:asciiTheme="minorHAnsi" w:hAnsiTheme="minorHAnsi"/>
          <w:sz w:val="22"/>
          <w:szCs w:val="22"/>
          <w:lang w:val="el-GR"/>
        </w:rPr>
        <w:t>έτσι ώστε</w:t>
      </w:r>
      <w:r w:rsidR="00435357" w:rsidRPr="00566992">
        <w:rPr>
          <w:rFonts w:asciiTheme="minorHAnsi" w:hAnsiTheme="minorHAnsi"/>
          <w:sz w:val="22"/>
          <w:szCs w:val="22"/>
          <w:lang w:val="el-GR"/>
        </w:rPr>
        <w:t>,</w:t>
      </w:r>
      <w:r w:rsidR="0097350C" w:rsidRPr="00566992">
        <w:rPr>
          <w:rFonts w:asciiTheme="minorHAnsi" w:hAnsiTheme="minorHAnsi"/>
          <w:sz w:val="22"/>
          <w:szCs w:val="22"/>
          <w:lang w:val="el-GR"/>
        </w:rPr>
        <w:t xml:space="preserve"> </w:t>
      </w:r>
      <w:r w:rsidR="00B64548" w:rsidRPr="00566992">
        <w:rPr>
          <w:rFonts w:asciiTheme="minorHAnsi" w:hAnsiTheme="minorHAnsi"/>
          <w:sz w:val="22"/>
          <w:szCs w:val="22"/>
          <w:u w:val="single"/>
          <w:lang w:val="el-GR"/>
        </w:rPr>
        <w:t xml:space="preserve">εάν </w:t>
      </w:r>
      <w:r w:rsidR="00B64548" w:rsidRPr="00B87462">
        <w:rPr>
          <w:rFonts w:asciiTheme="minorHAnsi" w:hAnsiTheme="minorHAnsi"/>
          <w:sz w:val="22"/>
          <w:szCs w:val="22"/>
          <w:u w:val="single"/>
          <w:lang w:val="el-GR"/>
        </w:rPr>
        <w:t xml:space="preserve">υπάρξει </w:t>
      </w:r>
      <w:r w:rsidR="009A1B1A" w:rsidRPr="00B87462">
        <w:rPr>
          <w:rFonts w:asciiTheme="minorHAnsi" w:hAnsiTheme="minorHAnsi"/>
          <w:sz w:val="22"/>
          <w:szCs w:val="22"/>
          <w:u w:val="single"/>
          <w:lang w:val="el-GR"/>
        </w:rPr>
        <w:t>μεγαλύτερη</w:t>
      </w:r>
      <w:r w:rsidR="009A1B1A">
        <w:rPr>
          <w:rFonts w:asciiTheme="minorHAnsi" w:hAnsiTheme="minorHAnsi"/>
          <w:color w:val="70AD47" w:themeColor="accent6"/>
          <w:sz w:val="22"/>
          <w:szCs w:val="22"/>
          <w:u w:val="single"/>
          <w:lang w:val="el-GR"/>
        </w:rPr>
        <w:t xml:space="preserve"> </w:t>
      </w:r>
      <w:r w:rsidR="0097350C" w:rsidRPr="00566992">
        <w:rPr>
          <w:rFonts w:asciiTheme="minorHAnsi" w:hAnsiTheme="minorHAnsi"/>
          <w:sz w:val="22"/>
          <w:szCs w:val="22"/>
          <w:u w:val="single"/>
          <w:lang w:val="el-GR"/>
        </w:rPr>
        <w:t>οικονομική δυνατότητα</w:t>
      </w:r>
      <w:r w:rsidR="0097350C" w:rsidRPr="00566992">
        <w:rPr>
          <w:rFonts w:asciiTheme="minorHAnsi" w:hAnsiTheme="minorHAnsi"/>
          <w:sz w:val="22"/>
          <w:szCs w:val="22"/>
          <w:lang w:val="el-GR"/>
        </w:rPr>
        <w:t xml:space="preserve"> </w:t>
      </w:r>
      <w:r w:rsidR="00566992">
        <w:rPr>
          <w:rFonts w:asciiTheme="minorHAnsi" w:hAnsiTheme="minorHAnsi"/>
          <w:sz w:val="22"/>
          <w:szCs w:val="22"/>
          <w:lang w:val="el-GR"/>
        </w:rPr>
        <w:t>σ</w:t>
      </w:r>
      <w:r w:rsidR="0097350C" w:rsidRPr="00566992">
        <w:rPr>
          <w:rFonts w:asciiTheme="minorHAnsi" w:hAnsiTheme="minorHAnsi"/>
          <w:sz w:val="22"/>
          <w:szCs w:val="22"/>
          <w:lang w:val="el-GR"/>
        </w:rPr>
        <w:t xml:space="preserve">τη διάρκεια του έτους, να μπορέσουν να μετακινηθούν </w:t>
      </w:r>
      <w:r w:rsidR="0097350C" w:rsidRPr="00566992">
        <w:rPr>
          <w:rFonts w:asciiTheme="minorHAnsi" w:hAnsiTheme="minorHAnsi"/>
          <w:sz w:val="22"/>
          <w:szCs w:val="22"/>
          <w:u w:val="single"/>
          <w:lang w:val="el-GR"/>
        </w:rPr>
        <w:t>κατά το εαρινό εξάμηνο</w:t>
      </w:r>
      <w:r w:rsidRPr="00566992">
        <w:rPr>
          <w:rFonts w:asciiTheme="minorHAnsi" w:hAnsiTheme="minorHAnsi"/>
          <w:sz w:val="22"/>
          <w:szCs w:val="22"/>
          <w:lang w:val="el-GR"/>
        </w:rPr>
        <w:t>.</w:t>
      </w:r>
      <w:r w:rsidR="007679EF" w:rsidRPr="00566992">
        <w:rPr>
          <w:rFonts w:asciiTheme="minorHAnsi" w:hAnsiTheme="minorHAnsi"/>
          <w:sz w:val="22"/>
          <w:szCs w:val="22"/>
          <w:lang w:val="el-GR"/>
        </w:rPr>
        <w:t xml:space="preserve"> </w:t>
      </w:r>
    </w:p>
    <w:p w:rsidR="001677AE" w:rsidRDefault="0097350C" w:rsidP="001677AE">
      <w:pPr>
        <w:pStyle w:val="a6"/>
        <w:numPr>
          <w:ilvl w:val="0"/>
          <w:numId w:val="12"/>
        </w:numPr>
        <w:spacing w:line="276" w:lineRule="auto"/>
        <w:jc w:val="both"/>
        <w:rPr>
          <w:rFonts w:asciiTheme="minorHAnsi" w:hAnsiTheme="minorHAnsi"/>
          <w:sz w:val="22"/>
          <w:szCs w:val="22"/>
          <w:lang w:val="el-GR"/>
        </w:rPr>
      </w:pPr>
      <w:r w:rsidRPr="00566992">
        <w:rPr>
          <w:rFonts w:asciiTheme="minorHAnsi" w:hAnsiTheme="minorHAnsi"/>
          <w:sz w:val="22"/>
          <w:szCs w:val="22"/>
          <w:lang w:val="el-GR"/>
        </w:rPr>
        <w:t>Επίσης, αν κάποιος από του</w:t>
      </w:r>
      <w:r w:rsidR="00AC0B62" w:rsidRPr="00566992">
        <w:rPr>
          <w:rFonts w:asciiTheme="minorHAnsi" w:hAnsiTheme="minorHAnsi"/>
          <w:sz w:val="22"/>
          <w:szCs w:val="22"/>
          <w:lang w:val="el-GR"/>
        </w:rPr>
        <w:t>ς</w:t>
      </w:r>
      <w:r w:rsidRPr="00566992">
        <w:rPr>
          <w:rFonts w:asciiTheme="minorHAnsi" w:hAnsiTheme="minorHAnsi"/>
          <w:sz w:val="22"/>
          <w:szCs w:val="22"/>
          <w:lang w:val="el-GR"/>
        </w:rPr>
        <w:t xml:space="preserve"> </w:t>
      </w:r>
      <w:r w:rsidR="00566992">
        <w:rPr>
          <w:rFonts w:asciiTheme="minorHAnsi" w:hAnsiTheme="minorHAnsi"/>
          <w:sz w:val="22"/>
          <w:szCs w:val="22"/>
          <w:lang w:val="el-GR"/>
        </w:rPr>
        <w:t xml:space="preserve">επιλέξιμους </w:t>
      </w:r>
      <w:r w:rsidRPr="00566992">
        <w:rPr>
          <w:rFonts w:asciiTheme="minorHAnsi" w:hAnsiTheme="minorHAnsi"/>
          <w:sz w:val="22"/>
          <w:szCs w:val="22"/>
          <w:lang w:val="el-GR"/>
        </w:rPr>
        <w:t xml:space="preserve">φοιτητές έχει την οικονομική δυνατότητα, μπορεί να μετακινηθεί ως φοιτητής </w:t>
      </w:r>
      <w:r w:rsidRPr="00566992">
        <w:rPr>
          <w:rFonts w:asciiTheme="minorHAnsi" w:hAnsiTheme="minorHAnsi"/>
          <w:sz w:val="22"/>
          <w:szCs w:val="22"/>
        </w:rPr>
        <w:t>Erasmus</w:t>
      </w:r>
      <w:r w:rsidR="007F7AF4" w:rsidRPr="00566992">
        <w:rPr>
          <w:rFonts w:asciiTheme="minorHAnsi" w:hAnsiTheme="minorHAnsi"/>
          <w:sz w:val="22"/>
          <w:szCs w:val="22"/>
          <w:lang w:val="el-GR"/>
        </w:rPr>
        <w:t xml:space="preserve"> χωρίς </w:t>
      </w:r>
      <w:r w:rsidR="00E338E5" w:rsidRPr="00566992">
        <w:rPr>
          <w:rFonts w:asciiTheme="minorHAnsi" w:hAnsiTheme="minorHAnsi"/>
          <w:sz w:val="22"/>
          <w:szCs w:val="22"/>
          <w:lang w:val="el-GR"/>
        </w:rPr>
        <w:t>επιχορήγηση</w:t>
      </w:r>
      <w:r w:rsidR="009D481D" w:rsidRPr="009D481D">
        <w:rPr>
          <w:rFonts w:asciiTheme="minorHAnsi" w:hAnsiTheme="minorHAnsi"/>
          <w:sz w:val="22"/>
          <w:szCs w:val="22"/>
          <w:lang w:val="el-GR"/>
        </w:rPr>
        <w:t>/</w:t>
      </w:r>
      <w:r w:rsidRPr="00566992">
        <w:rPr>
          <w:rFonts w:asciiTheme="minorHAnsi" w:hAnsiTheme="minorHAnsi"/>
          <w:sz w:val="22"/>
          <w:szCs w:val="22"/>
        </w:rPr>
        <w:t>zero</w:t>
      </w:r>
      <w:r w:rsidRPr="00566992">
        <w:rPr>
          <w:rFonts w:asciiTheme="minorHAnsi" w:hAnsiTheme="minorHAnsi"/>
          <w:sz w:val="22"/>
          <w:szCs w:val="22"/>
          <w:lang w:val="el-GR"/>
        </w:rPr>
        <w:t xml:space="preserve"> </w:t>
      </w:r>
      <w:r w:rsidRPr="00566992">
        <w:rPr>
          <w:rFonts w:asciiTheme="minorHAnsi" w:hAnsiTheme="minorHAnsi"/>
          <w:sz w:val="22"/>
          <w:szCs w:val="22"/>
        </w:rPr>
        <w:t>grant</w:t>
      </w:r>
      <w:r w:rsidR="00B5691E" w:rsidRPr="00566992">
        <w:rPr>
          <w:rFonts w:asciiTheme="minorHAnsi" w:hAnsiTheme="minorHAnsi"/>
          <w:sz w:val="22"/>
          <w:szCs w:val="22"/>
          <w:lang w:val="el-GR"/>
        </w:rPr>
        <w:t xml:space="preserve">, </w:t>
      </w:r>
      <w:r w:rsidRPr="00566992">
        <w:rPr>
          <w:rFonts w:asciiTheme="minorHAnsi" w:hAnsiTheme="minorHAnsi"/>
          <w:sz w:val="22"/>
          <w:szCs w:val="22"/>
          <w:lang w:val="el-GR"/>
        </w:rPr>
        <w:t>έχοντας τα ίδια</w:t>
      </w:r>
      <w:r w:rsidR="0068679D" w:rsidRPr="00566992">
        <w:rPr>
          <w:rFonts w:asciiTheme="minorHAnsi" w:hAnsiTheme="minorHAnsi"/>
          <w:sz w:val="22"/>
          <w:szCs w:val="22"/>
          <w:lang w:val="el-GR"/>
        </w:rPr>
        <w:t xml:space="preserve"> ακαδημαϊκά</w:t>
      </w:r>
      <w:r w:rsidRPr="00566992">
        <w:rPr>
          <w:rFonts w:asciiTheme="minorHAnsi" w:hAnsiTheme="minorHAnsi"/>
          <w:sz w:val="22"/>
          <w:szCs w:val="22"/>
          <w:lang w:val="el-GR"/>
        </w:rPr>
        <w:t xml:space="preserve"> δικαιώματα και υποχρεώσεις με εκείνους που θα </w:t>
      </w:r>
      <w:r w:rsidR="006D0A63" w:rsidRPr="00566992">
        <w:rPr>
          <w:rFonts w:asciiTheme="minorHAnsi" w:hAnsiTheme="minorHAnsi"/>
          <w:sz w:val="22"/>
          <w:szCs w:val="22"/>
          <w:lang w:val="el-GR"/>
        </w:rPr>
        <w:t>χρηματοδοτηθούν</w:t>
      </w:r>
      <w:r w:rsidR="009D481D">
        <w:rPr>
          <w:rFonts w:asciiTheme="minorHAnsi" w:hAnsiTheme="minorHAnsi"/>
          <w:sz w:val="22"/>
          <w:szCs w:val="22"/>
          <w:lang w:val="el-GR"/>
        </w:rPr>
        <w:t xml:space="preserve"> </w:t>
      </w:r>
      <w:r w:rsidR="009D481D" w:rsidRPr="009D481D">
        <w:rPr>
          <w:rFonts w:asciiTheme="minorHAnsi" w:hAnsiTheme="minorHAnsi"/>
          <w:sz w:val="22"/>
          <w:szCs w:val="22"/>
          <w:lang w:val="el-GR"/>
        </w:rPr>
        <w:t>(</w:t>
      </w:r>
      <w:r w:rsidR="009D481D">
        <w:rPr>
          <w:rFonts w:asciiTheme="minorHAnsi" w:hAnsiTheme="minorHAnsi"/>
          <w:sz w:val="22"/>
          <w:szCs w:val="22"/>
        </w:rPr>
        <w:t>status</w:t>
      </w:r>
      <w:r w:rsidR="009D481D" w:rsidRPr="009D481D">
        <w:rPr>
          <w:rFonts w:asciiTheme="minorHAnsi" w:hAnsiTheme="minorHAnsi"/>
          <w:sz w:val="22"/>
          <w:szCs w:val="22"/>
          <w:lang w:val="el-GR"/>
        </w:rPr>
        <w:t xml:space="preserve"> </w:t>
      </w:r>
      <w:r w:rsidR="009D481D">
        <w:rPr>
          <w:rFonts w:asciiTheme="minorHAnsi" w:hAnsiTheme="minorHAnsi"/>
          <w:sz w:val="22"/>
          <w:szCs w:val="22"/>
        </w:rPr>
        <w:t>Erasmus</w:t>
      </w:r>
      <w:r w:rsidR="009D481D" w:rsidRPr="009D481D">
        <w:rPr>
          <w:rFonts w:asciiTheme="minorHAnsi" w:hAnsiTheme="minorHAnsi"/>
          <w:sz w:val="22"/>
          <w:szCs w:val="22"/>
          <w:lang w:val="el-GR"/>
        </w:rPr>
        <w:t>)</w:t>
      </w:r>
      <w:r w:rsidR="00566992">
        <w:rPr>
          <w:rFonts w:asciiTheme="minorHAnsi" w:hAnsiTheme="minorHAnsi"/>
          <w:sz w:val="22"/>
          <w:szCs w:val="22"/>
          <w:lang w:val="el-GR"/>
        </w:rPr>
        <w:t xml:space="preserve">, </w:t>
      </w:r>
      <w:r w:rsidR="00B43482" w:rsidRPr="00B87462">
        <w:rPr>
          <w:rFonts w:asciiTheme="minorHAnsi" w:hAnsiTheme="minorHAnsi"/>
          <w:sz w:val="22"/>
          <w:szCs w:val="22"/>
          <w:lang w:val="el-GR"/>
        </w:rPr>
        <w:t xml:space="preserve">στο πλαίσιο </w:t>
      </w:r>
      <w:r w:rsidR="00566992" w:rsidRPr="00B87462">
        <w:rPr>
          <w:rFonts w:asciiTheme="minorHAnsi" w:hAnsiTheme="minorHAnsi"/>
          <w:sz w:val="22"/>
          <w:szCs w:val="22"/>
          <w:lang w:val="el-GR"/>
        </w:rPr>
        <w:t xml:space="preserve">πάντα της διμερούς συμφωνίας </w:t>
      </w:r>
      <w:r w:rsidR="00B43482" w:rsidRPr="00B87462">
        <w:rPr>
          <w:rFonts w:asciiTheme="minorHAnsi" w:hAnsiTheme="minorHAnsi"/>
          <w:sz w:val="22"/>
          <w:szCs w:val="22"/>
          <w:lang w:val="el-GR"/>
        </w:rPr>
        <w:t>και</w:t>
      </w:r>
      <w:r w:rsidR="00566992" w:rsidRPr="00B87462">
        <w:rPr>
          <w:rFonts w:asciiTheme="minorHAnsi" w:hAnsiTheme="minorHAnsi"/>
          <w:sz w:val="22"/>
          <w:szCs w:val="22"/>
          <w:lang w:val="el-GR"/>
        </w:rPr>
        <w:t xml:space="preserve"> έχοντας τη σύμφωνη γνώμη του πανεπιστημ</w:t>
      </w:r>
      <w:r w:rsidR="00566992">
        <w:rPr>
          <w:rFonts w:asciiTheme="minorHAnsi" w:hAnsiTheme="minorHAnsi"/>
          <w:sz w:val="22"/>
          <w:szCs w:val="22"/>
          <w:lang w:val="el-GR"/>
        </w:rPr>
        <w:t>ίου υποδοχής.</w:t>
      </w:r>
    </w:p>
    <w:p w:rsidR="00CA3622" w:rsidRDefault="00000596" w:rsidP="001677AE">
      <w:pPr>
        <w:pStyle w:val="a6"/>
        <w:numPr>
          <w:ilvl w:val="0"/>
          <w:numId w:val="12"/>
        </w:numPr>
        <w:spacing w:line="276" w:lineRule="auto"/>
        <w:jc w:val="both"/>
        <w:rPr>
          <w:rFonts w:asciiTheme="minorHAnsi" w:hAnsiTheme="minorHAnsi"/>
          <w:sz w:val="22"/>
          <w:szCs w:val="22"/>
          <w:lang w:val="el-GR"/>
        </w:rPr>
      </w:pPr>
      <w:r w:rsidRPr="001677AE">
        <w:rPr>
          <w:rFonts w:asciiTheme="minorHAnsi" w:hAnsiTheme="minorHAnsi"/>
          <w:sz w:val="22"/>
          <w:szCs w:val="22"/>
          <w:lang w:val="el-GR"/>
        </w:rPr>
        <w:t>Η</w:t>
      </w:r>
      <w:r w:rsidR="009D481D" w:rsidRPr="001677AE">
        <w:rPr>
          <w:rFonts w:asciiTheme="minorHAnsi" w:hAnsiTheme="minorHAnsi"/>
          <w:sz w:val="22"/>
          <w:szCs w:val="22"/>
          <w:lang w:val="el-GR"/>
        </w:rPr>
        <w:t xml:space="preserve"> επιλογή των φοιτητών πρέπει να έχει ολοκληρωθεί έως </w:t>
      </w:r>
      <w:r w:rsidR="00CA3622" w:rsidRPr="001677AE">
        <w:rPr>
          <w:rFonts w:asciiTheme="minorHAnsi" w:hAnsiTheme="minorHAnsi"/>
          <w:sz w:val="22"/>
          <w:szCs w:val="22"/>
          <w:lang w:val="el-GR"/>
        </w:rPr>
        <w:t xml:space="preserve">τις </w:t>
      </w:r>
      <w:r w:rsidR="00DC4BB5">
        <w:rPr>
          <w:rFonts w:asciiTheme="minorHAnsi" w:hAnsiTheme="minorHAnsi"/>
          <w:sz w:val="22"/>
          <w:szCs w:val="22"/>
          <w:lang w:val="el-GR"/>
        </w:rPr>
        <w:t>22</w:t>
      </w:r>
      <w:r w:rsidR="009D481D" w:rsidRPr="001677AE">
        <w:rPr>
          <w:rFonts w:asciiTheme="minorHAnsi" w:hAnsiTheme="minorHAnsi"/>
          <w:sz w:val="22"/>
          <w:szCs w:val="22"/>
          <w:lang w:val="el-GR"/>
        </w:rPr>
        <w:t xml:space="preserve"> Μαρτίου 2019</w:t>
      </w:r>
      <w:r w:rsidRPr="001677AE">
        <w:rPr>
          <w:rFonts w:asciiTheme="minorHAnsi" w:hAnsiTheme="minorHAnsi"/>
          <w:sz w:val="22"/>
          <w:szCs w:val="22"/>
          <w:lang w:val="el-GR"/>
        </w:rPr>
        <w:t>.</w:t>
      </w:r>
      <w:r w:rsidR="009D481D" w:rsidRPr="001677AE">
        <w:rPr>
          <w:rFonts w:asciiTheme="minorHAnsi" w:hAnsiTheme="minorHAnsi"/>
          <w:sz w:val="22"/>
          <w:szCs w:val="22"/>
          <w:lang w:val="el-GR"/>
        </w:rPr>
        <w:t xml:space="preserve"> </w:t>
      </w:r>
    </w:p>
    <w:p w:rsidR="001677AE" w:rsidRPr="001677AE" w:rsidRDefault="001677AE" w:rsidP="001677AE">
      <w:pPr>
        <w:pStyle w:val="a6"/>
        <w:spacing w:line="276" w:lineRule="auto"/>
        <w:jc w:val="both"/>
        <w:rPr>
          <w:rFonts w:asciiTheme="minorHAnsi" w:hAnsiTheme="minorHAnsi"/>
          <w:sz w:val="22"/>
          <w:szCs w:val="22"/>
          <w:lang w:val="el-GR"/>
        </w:rPr>
      </w:pPr>
    </w:p>
    <w:p w:rsidR="00B20F8A" w:rsidRPr="008E13CF" w:rsidRDefault="00000596" w:rsidP="008E13CF">
      <w:pPr>
        <w:spacing w:line="276" w:lineRule="auto"/>
        <w:ind w:left="360"/>
        <w:jc w:val="both"/>
        <w:rPr>
          <w:rFonts w:asciiTheme="minorHAnsi" w:hAnsiTheme="minorHAnsi" w:cs="Times New Roman"/>
          <w:color w:val="auto"/>
          <w:sz w:val="22"/>
          <w:szCs w:val="22"/>
          <w:lang w:eastAsia="en-US"/>
        </w:rPr>
      </w:pPr>
      <w:r>
        <w:rPr>
          <w:rFonts w:asciiTheme="minorHAnsi" w:hAnsiTheme="minorHAnsi" w:cs="Times New Roman"/>
          <w:color w:val="auto"/>
          <w:sz w:val="22"/>
          <w:szCs w:val="22"/>
          <w:lang w:eastAsia="en-US"/>
        </w:rPr>
        <w:t>Ε</w:t>
      </w:r>
      <w:r w:rsidRPr="009D481D">
        <w:rPr>
          <w:rFonts w:asciiTheme="minorHAnsi" w:hAnsiTheme="minorHAnsi" w:cs="Times New Roman"/>
          <w:color w:val="auto"/>
          <w:sz w:val="22"/>
          <w:szCs w:val="22"/>
          <w:lang w:eastAsia="en-US"/>
        </w:rPr>
        <w:t>πειδή</w:t>
      </w:r>
      <w:r>
        <w:rPr>
          <w:rFonts w:asciiTheme="minorHAnsi" w:hAnsiTheme="minorHAnsi" w:cs="Times New Roman"/>
          <w:color w:val="auto"/>
          <w:sz w:val="22"/>
          <w:szCs w:val="22"/>
          <w:lang w:eastAsia="en-US"/>
        </w:rPr>
        <w:t>,</w:t>
      </w:r>
      <w:r w:rsidRPr="009D481D">
        <w:rPr>
          <w:rFonts w:asciiTheme="minorHAnsi" w:hAnsiTheme="minorHAnsi" w:cs="Times New Roman"/>
          <w:color w:val="auto"/>
          <w:sz w:val="22"/>
          <w:szCs w:val="22"/>
          <w:lang w:eastAsia="en-US"/>
        </w:rPr>
        <w:t xml:space="preserve"> </w:t>
      </w:r>
      <w:r w:rsidR="009D481D" w:rsidRPr="009D481D">
        <w:rPr>
          <w:rFonts w:asciiTheme="minorHAnsi" w:hAnsiTheme="minorHAnsi" w:cs="Times New Roman"/>
          <w:color w:val="auto"/>
          <w:sz w:val="22"/>
          <w:szCs w:val="22"/>
          <w:lang w:eastAsia="en-US"/>
        </w:rPr>
        <w:t xml:space="preserve">όπως </w:t>
      </w:r>
      <w:r w:rsidR="00CA3622">
        <w:rPr>
          <w:rFonts w:asciiTheme="minorHAnsi" w:hAnsiTheme="minorHAnsi" w:cs="Times New Roman"/>
          <w:color w:val="auto"/>
          <w:sz w:val="22"/>
          <w:szCs w:val="22"/>
          <w:lang w:eastAsia="en-US"/>
        </w:rPr>
        <w:t>είναι γνωστό</w:t>
      </w:r>
      <w:r>
        <w:rPr>
          <w:rFonts w:asciiTheme="minorHAnsi" w:hAnsiTheme="minorHAnsi" w:cs="Times New Roman"/>
          <w:color w:val="auto"/>
          <w:sz w:val="22"/>
          <w:szCs w:val="22"/>
          <w:lang w:eastAsia="en-US"/>
        </w:rPr>
        <w:t>,</w:t>
      </w:r>
      <w:r w:rsidR="009D481D" w:rsidRPr="009D481D">
        <w:rPr>
          <w:rFonts w:asciiTheme="minorHAnsi" w:hAnsiTheme="minorHAnsi" w:cs="Times New Roman"/>
          <w:color w:val="auto"/>
          <w:sz w:val="22"/>
          <w:szCs w:val="22"/>
          <w:lang w:eastAsia="en-US"/>
        </w:rPr>
        <w:t xml:space="preserve"> το σύνολο του αριθμού των φοιτητών που </w:t>
      </w:r>
      <w:r w:rsidR="00B43482" w:rsidRPr="00A21B86">
        <w:rPr>
          <w:rFonts w:asciiTheme="minorHAnsi" w:hAnsiTheme="minorHAnsi" w:cs="Times New Roman"/>
          <w:color w:val="auto"/>
          <w:sz w:val="22"/>
          <w:szCs w:val="22"/>
          <w:lang w:eastAsia="en-US"/>
        </w:rPr>
        <w:t xml:space="preserve">προβλέπεται </w:t>
      </w:r>
      <w:r w:rsidR="009D481D" w:rsidRPr="009D481D">
        <w:rPr>
          <w:rFonts w:asciiTheme="minorHAnsi" w:hAnsiTheme="minorHAnsi" w:cs="Times New Roman"/>
          <w:color w:val="auto"/>
          <w:sz w:val="22"/>
          <w:szCs w:val="22"/>
          <w:lang w:eastAsia="en-US"/>
        </w:rPr>
        <w:t xml:space="preserve">στις διμερείς συμφωνίες  </w:t>
      </w:r>
      <w:r w:rsidR="009D481D">
        <w:rPr>
          <w:rFonts w:asciiTheme="minorHAnsi" w:hAnsiTheme="minorHAnsi" w:cs="Times New Roman"/>
          <w:color w:val="auto"/>
          <w:sz w:val="22"/>
          <w:szCs w:val="22"/>
          <w:lang w:eastAsia="en-US"/>
        </w:rPr>
        <w:t>δεν μπορεί να καλυφθεί από τ</w:t>
      </w:r>
      <w:r w:rsidR="009D481D" w:rsidRPr="009D481D">
        <w:rPr>
          <w:rFonts w:asciiTheme="minorHAnsi" w:hAnsiTheme="minorHAnsi" w:cs="Times New Roman"/>
          <w:color w:val="auto"/>
          <w:sz w:val="22"/>
          <w:szCs w:val="22"/>
          <w:lang w:eastAsia="en-US"/>
        </w:rPr>
        <w:t>η συνολική ετήσια επιχορήγηση που λαμβάνει το ΕΚΠΑ για την κινητικότητα των φοιτητών από την Εθνική Μονάδα Erasmus+/IΚY και επιπλέον</w:t>
      </w:r>
      <w:r w:rsidR="009D481D">
        <w:rPr>
          <w:rFonts w:asciiTheme="minorHAnsi" w:hAnsiTheme="minorHAnsi" w:cs="Times New Roman"/>
          <w:color w:val="auto"/>
          <w:sz w:val="22"/>
          <w:szCs w:val="22"/>
          <w:lang w:eastAsia="en-US"/>
        </w:rPr>
        <w:t>,</w:t>
      </w:r>
      <w:r w:rsidR="009D481D" w:rsidRPr="009D481D">
        <w:rPr>
          <w:rFonts w:asciiTheme="minorHAnsi" w:hAnsiTheme="minorHAnsi" w:cs="Times New Roman"/>
          <w:color w:val="auto"/>
          <w:sz w:val="22"/>
          <w:szCs w:val="22"/>
          <w:lang w:eastAsia="en-US"/>
        </w:rPr>
        <w:t xml:space="preserve"> η επιχορήγηση </w:t>
      </w:r>
      <w:r w:rsidR="009D481D">
        <w:rPr>
          <w:rFonts w:asciiTheme="minorHAnsi" w:hAnsiTheme="minorHAnsi" w:cs="Times New Roman"/>
          <w:color w:val="auto"/>
          <w:sz w:val="22"/>
          <w:szCs w:val="22"/>
          <w:lang w:eastAsia="en-US"/>
        </w:rPr>
        <w:t>αυτή γνωστοποιείται</w:t>
      </w:r>
      <w:r w:rsidR="009D481D" w:rsidRPr="009D481D">
        <w:rPr>
          <w:rFonts w:asciiTheme="minorHAnsi" w:hAnsiTheme="minorHAnsi" w:cs="Times New Roman"/>
          <w:color w:val="auto"/>
          <w:sz w:val="22"/>
          <w:szCs w:val="22"/>
          <w:lang w:eastAsia="en-US"/>
        </w:rPr>
        <w:t xml:space="preserve"> από το ΙΚΥ </w:t>
      </w:r>
      <w:r w:rsidR="009D481D">
        <w:rPr>
          <w:rFonts w:asciiTheme="minorHAnsi" w:hAnsiTheme="minorHAnsi" w:cs="Times New Roman"/>
          <w:color w:val="auto"/>
          <w:sz w:val="22"/>
          <w:szCs w:val="22"/>
          <w:lang w:eastAsia="en-US"/>
        </w:rPr>
        <w:t xml:space="preserve">συνήθως </w:t>
      </w:r>
      <w:r w:rsidR="009D481D" w:rsidRPr="009D481D">
        <w:rPr>
          <w:rFonts w:asciiTheme="minorHAnsi" w:hAnsiTheme="minorHAnsi" w:cs="Times New Roman"/>
          <w:color w:val="auto"/>
          <w:sz w:val="22"/>
          <w:szCs w:val="22"/>
          <w:lang w:eastAsia="en-US"/>
        </w:rPr>
        <w:t xml:space="preserve">τέλος Μαΐου με </w:t>
      </w:r>
      <w:r w:rsidR="002D1774">
        <w:rPr>
          <w:rFonts w:asciiTheme="minorHAnsi" w:hAnsiTheme="minorHAnsi" w:cs="Times New Roman"/>
          <w:color w:val="auto"/>
          <w:sz w:val="22"/>
          <w:szCs w:val="22"/>
          <w:lang w:eastAsia="en-US"/>
        </w:rPr>
        <w:t xml:space="preserve">αρχές </w:t>
      </w:r>
      <w:r w:rsidR="009D481D" w:rsidRPr="009D481D">
        <w:rPr>
          <w:rFonts w:asciiTheme="minorHAnsi" w:hAnsiTheme="minorHAnsi" w:cs="Times New Roman"/>
          <w:color w:val="auto"/>
          <w:sz w:val="22"/>
          <w:szCs w:val="22"/>
          <w:lang w:eastAsia="en-US"/>
        </w:rPr>
        <w:t>Ιο</w:t>
      </w:r>
      <w:r w:rsidR="002D1774">
        <w:rPr>
          <w:rFonts w:asciiTheme="minorHAnsi" w:hAnsiTheme="minorHAnsi" w:cs="Times New Roman"/>
          <w:color w:val="auto"/>
          <w:sz w:val="22"/>
          <w:szCs w:val="22"/>
          <w:lang w:eastAsia="en-US"/>
        </w:rPr>
        <w:t>υνίου</w:t>
      </w:r>
      <w:r>
        <w:rPr>
          <w:rFonts w:asciiTheme="minorHAnsi" w:hAnsiTheme="minorHAnsi" w:cs="Times New Roman"/>
          <w:color w:val="auto"/>
          <w:sz w:val="22"/>
          <w:szCs w:val="22"/>
          <w:lang w:eastAsia="en-US"/>
        </w:rPr>
        <w:t xml:space="preserve"> (πολύ αργότερα </w:t>
      </w:r>
      <w:r w:rsidR="002D1774">
        <w:rPr>
          <w:rFonts w:asciiTheme="minorHAnsi" w:hAnsiTheme="minorHAnsi" w:cs="Times New Roman"/>
          <w:color w:val="auto"/>
          <w:sz w:val="22"/>
          <w:szCs w:val="22"/>
          <w:lang w:eastAsia="en-US"/>
        </w:rPr>
        <w:t xml:space="preserve">δηλαδή </w:t>
      </w:r>
      <w:r>
        <w:rPr>
          <w:rFonts w:asciiTheme="minorHAnsi" w:hAnsiTheme="minorHAnsi" w:cs="Times New Roman"/>
          <w:color w:val="auto"/>
          <w:sz w:val="22"/>
          <w:szCs w:val="22"/>
          <w:lang w:eastAsia="en-US"/>
        </w:rPr>
        <w:t xml:space="preserve">από </w:t>
      </w:r>
      <w:r w:rsidR="007B4AA8">
        <w:rPr>
          <w:rFonts w:asciiTheme="minorHAnsi" w:hAnsiTheme="minorHAnsi" w:cs="Times New Roman"/>
          <w:color w:val="auto"/>
          <w:sz w:val="22"/>
          <w:szCs w:val="22"/>
          <w:lang w:eastAsia="en-US"/>
        </w:rPr>
        <w:t>το</w:t>
      </w:r>
      <w:r w:rsidR="00B43482">
        <w:rPr>
          <w:rFonts w:asciiTheme="minorHAnsi" w:hAnsiTheme="minorHAnsi" w:cs="Times New Roman"/>
          <w:color w:val="70AD47" w:themeColor="accent6"/>
          <w:sz w:val="22"/>
          <w:szCs w:val="22"/>
          <w:lang w:eastAsia="en-US"/>
        </w:rPr>
        <w:t>ν</w:t>
      </w:r>
      <w:r w:rsidR="007B4AA8">
        <w:rPr>
          <w:rFonts w:asciiTheme="minorHAnsi" w:hAnsiTheme="minorHAnsi" w:cs="Times New Roman"/>
          <w:color w:val="auto"/>
          <w:sz w:val="22"/>
          <w:szCs w:val="22"/>
          <w:lang w:eastAsia="en-US"/>
        </w:rPr>
        <w:t xml:space="preserve"> </w:t>
      </w:r>
      <w:r w:rsidR="002D1774">
        <w:rPr>
          <w:rFonts w:asciiTheme="minorHAnsi" w:hAnsiTheme="minorHAnsi" w:cs="Times New Roman"/>
          <w:color w:val="auto"/>
          <w:sz w:val="22"/>
          <w:szCs w:val="22"/>
          <w:lang w:eastAsia="en-US"/>
        </w:rPr>
        <w:t>χρόνο</w:t>
      </w:r>
      <w:r w:rsidR="007B4AA8">
        <w:rPr>
          <w:rFonts w:asciiTheme="minorHAnsi" w:hAnsiTheme="minorHAnsi" w:cs="Times New Roman"/>
          <w:color w:val="auto"/>
          <w:sz w:val="22"/>
          <w:szCs w:val="22"/>
          <w:lang w:eastAsia="en-US"/>
        </w:rPr>
        <w:t xml:space="preserve"> επιλογής)</w:t>
      </w:r>
      <w:r w:rsidR="00CA3622">
        <w:rPr>
          <w:rFonts w:asciiTheme="minorHAnsi" w:hAnsiTheme="minorHAnsi" w:cs="Times New Roman"/>
          <w:color w:val="auto"/>
          <w:sz w:val="22"/>
          <w:szCs w:val="22"/>
          <w:lang w:eastAsia="en-US"/>
        </w:rPr>
        <w:t>, σας αποστέλλ</w:t>
      </w:r>
      <w:r w:rsidR="009D481D" w:rsidRPr="009D481D">
        <w:rPr>
          <w:rFonts w:asciiTheme="minorHAnsi" w:hAnsiTheme="minorHAnsi" w:cs="Times New Roman"/>
          <w:color w:val="auto"/>
          <w:sz w:val="22"/>
          <w:szCs w:val="22"/>
          <w:lang w:eastAsia="en-US"/>
        </w:rPr>
        <w:t xml:space="preserve">εται </w:t>
      </w:r>
      <w:r w:rsidR="009D481D" w:rsidRPr="009E2903">
        <w:rPr>
          <w:rFonts w:asciiTheme="minorHAnsi" w:hAnsiTheme="minorHAnsi" w:cs="Times New Roman"/>
          <w:color w:val="auto"/>
          <w:sz w:val="22"/>
          <w:szCs w:val="22"/>
          <w:lang w:eastAsia="en-US"/>
        </w:rPr>
        <w:t>ο «Πίνακας</w:t>
      </w:r>
      <w:r w:rsidR="00274DD6">
        <w:rPr>
          <w:rFonts w:asciiTheme="minorHAnsi" w:hAnsiTheme="minorHAnsi" w:cs="Times New Roman"/>
          <w:color w:val="auto"/>
          <w:sz w:val="22"/>
          <w:szCs w:val="22"/>
          <w:lang w:eastAsia="en-US"/>
        </w:rPr>
        <w:t xml:space="preserve"> κινητικότητας </w:t>
      </w:r>
      <w:r w:rsidR="009D481D" w:rsidRPr="009E2903">
        <w:rPr>
          <w:rFonts w:asciiTheme="minorHAnsi" w:hAnsiTheme="minorHAnsi" w:cs="Times New Roman"/>
          <w:color w:val="auto"/>
          <w:sz w:val="22"/>
          <w:szCs w:val="22"/>
          <w:lang w:eastAsia="en-US"/>
        </w:rPr>
        <w:t>φοιτητών ανά Τμήμα για το έτος 2019 - 2020» (συνημμένο 2)</w:t>
      </w:r>
      <w:r w:rsidR="007B4AA8" w:rsidRPr="009E2903">
        <w:rPr>
          <w:rFonts w:asciiTheme="minorHAnsi" w:hAnsiTheme="minorHAnsi" w:cs="Times New Roman"/>
          <w:color w:val="auto"/>
          <w:sz w:val="22"/>
          <w:szCs w:val="22"/>
          <w:lang w:eastAsia="en-US"/>
        </w:rPr>
        <w:t>,</w:t>
      </w:r>
      <w:r w:rsidR="009D481D" w:rsidRPr="009E2903">
        <w:rPr>
          <w:rFonts w:asciiTheme="minorHAnsi" w:hAnsiTheme="minorHAnsi" w:cs="Times New Roman"/>
          <w:color w:val="auto"/>
          <w:sz w:val="22"/>
          <w:szCs w:val="22"/>
          <w:lang w:eastAsia="en-US"/>
        </w:rPr>
        <w:t xml:space="preserve"> </w:t>
      </w:r>
      <w:r w:rsidR="009D481D" w:rsidRPr="000C59DD">
        <w:rPr>
          <w:rFonts w:asciiTheme="minorHAnsi" w:hAnsiTheme="minorHAnsi" w:cs="Times New Roman"/>
          <w:b/>
          <w:color w:val="auto"/>
          <w:sz w:val="22"/>
          <w:szCs w:val="22"/>
          <w:lang w:eastAsia="en-US"/>
        </w:rPr>
        <w:t xml:space="preserve">στον οποίο καθορίζεται ο αριθμός των υποτροφιών </w:t>
      </w:r>
      <w:r w:rsidR="00081FF0">
        <w:rPr>
          <w:rFonts w:asciiTheme="minorHAnsi" w:hAnsiTheme="minorHAnsi" w:cs="Times New Roman"/>
          <w:b/>
          <w:color w:val="auto"/>
          <w:sz w:val="22"/>
          <w:szCs w:val="22"/>
          <w:lang w:val="en-US" w:eastAsia="en-US"/>
        </w:rPr>
        <w:t>Erasmus</w:t>
      </w:r>
      <w:r w:rsidR="00081FF0" w:rsidRPr="00081FF0">
        <w:rPr>
          <w:rFonts w:asciiTheme="minorHAnsi" w:hAnsiTheme="minorHAnsi" w:cs="Times New Roman"/>
          <w:b/>
          <w:color w:val="auto"/>
          <w:sz w:val="22"/>
          <w:szCs w:val="22"/>
          <w:lang w:eastAsia="en-US"/>
        </w:rPr>
        <w:t xml:space="preserve">+ </w:t>
      </w:r>
      <w:r w:rsidR="009D481D" w:rsidRPr="000C59DD">
        <w:rPr>
          <w:rFonts w:asciiTheme="minorHAnsi" w:hAnsiTheme="minorHAnsi" w:cs="Times New Roman"/>
          <w:b/>
          <w:color w:val="auto"/>
          <w:sz w:val="22"/>
          <w:szCs w:val="22"/>
          <w:lang w:eastAsia="en-US"/>
        </w:rPr>
        <w:t xml:space="preserve">που θα δοθεί </w:t>
      </w:r>
      <w:r w:rsidR="008F6EBC">
        <w:rPr>
          <w:rFonts w:asciiTheme="minorHAnsi" w:hAnsiTheme="minorHAnsi" w:cs="Times New Roman"/>
          <w:b/>
          <w:color w:val="auto"/>
          <w:sz w:val="22"/>
          <w:szCs w:val="22"/>
          <w:lang w:eastAsia="en-US"/>
        </w:rPr>
        <w:t>συνολικά και ανά</w:t>
      </w:r>
      <w:r w:rsidR="009D481D" w:rsidRPr="000C59DD">
        <w:rPr>
          <w:rFonts w:asciiTheme="minorHAnsi" w:hAnsiTheme="minorHAnsi" w:cs="Times New Roman"/>
          <w:b/>
          <w:color w:val="auto"/>
          <w:sz w:val="22"/>
          <w:szCs w:val="22"/>
          <w:lang w:eastAsia="en-US"/>
        </w:rPr>
        <w:t xml:space="preserve"> Τμήμα</w:t>
      </w:r>
      <w:r w:rsidR="00687DEF">
        <w:rPr>
          <w:rFonts w:asciiTheme="minorHAnsi" w:hAnsiTheme="minorHAnsi" w:cs="Times New Roman"/>
          <w:b/>
          <w:color w:val="auto"/>
          <w:sz w:val="22"/>
          <w:szCs w:val="22"/>
          <w:lang w:eastAsia="en-US"/>
        </w:rPr>
        <w:t xml:space="preserve">, </w:t>
      </w:r>
      <w:r w:rsidR="00643AB4">
        <w:rPr>
          <w:rFonts w:asciiTheme="minorHAnsi" w:hAnsiTheme="minorHAnsi" w:cs="Times New Roman"/>
          <w:b/>
          <w:color w:val="auto"/>
          <w:sz w:val="22"/>
          <w:szCs w:val="22"/>
          <w:lang w:eastAsia="en-US"/>
        </w:rPr>
        <w:t>ο οποίος είναι αυξημένος</w:t>
      </w:r>
      <w:r w:rsidR="00687DEF">
        <w:rPr>
          <w:rFonts w:asciiTheme="minorHAnsi" w:hAnsiTheme="minorHAnsi" w:cs="Times New Roman"/>
          <w:b/>
          <w:color w:val="auto"/>
          <w:sz w:val="22"/>
          <w:szCs w:val="22"/>
          <w:lang w:eastAsia="en-US"/>
        </w:rPr>
        <w:t xml:space="preserve"> σε σχέση με το προηγούμενο ακαδ. έτος</w:t>
      </w:r>
      <w:r w:rsidR="009D481D" w:rsidRPr="000C59DD">
        <w:rPr>
          <w:rFonts w:asciiTheme="minorHAnsi" w:hAnsiTheme="minorHAnsi" w:cs="Times New Roman"/>
          <w:b/>
          <w:color w:val="auto"/>
          <w:sz w:val="22"/>
          <w:szCs w:val="22"/>
          <w:lang w:eastAsia="en-US"/>
        </w:rPr>
        <w:t>.</w:t>
      </w:r>
      <w:r w:rsidR="009D481D" w:rsidRPr="009D481D">
        <w:rPr>
          <w:rFonts w:asciiTheme="minorHAnsi" w:hAnsiTheme="minorHAnsi" w:cs="Times New Roman"/>
          <w:color w:val="auto"/>
          <w:sz w:val="22"/>
          <w:szCs w:val="22"/>
          <w:lang w:eastAsia="en-US"/>
        </w:rPr>
        <w:t xml:space="preserve"> Για τον καθορισμό του αριθμού αυτού συνεκτιμήθηκαν</w:t>
      </w:r>
      <w:r w:rsidR="002D1774">
        <w:rPr>
          <w:rFonts w:asciiTheme="minorHAnsi" w:hAnsiTheme="minorHAnsi" w:cs="Times New Roman"/>
          <w:color w:val="auto"/>
          <w:sz w:val="22"/>
          <w:szCs w:val="22"/>
          <w:lang w:eastAsia="en-US"/>
        </w:rPr>
        <w:t xml:space="preserve"> τα εξής</w:t>
      </w:r>
      <w:r w:rsidR="009D481D" w:rsidRPr="009D481D">
        <w:rPr>
          <w:rFonts w:asciiTheme="minorHAnsi" w:hAnsiTheme="minorHAnsi" w:cs="Times New Roman"/>
          <w:color w:val="auto"/>
          <w:sz w:val="22"/>
          <w:szCs w:val="22"/>
          <w:lang w:eastAsia="en-US"/>
        </w:rPr>
        <w:t>: α) για το 2019-2020 παραμένει αμετάβλητο το μηνιαίο ποσό υποτροφίας σύ</w:t>
      </w:r>
      <w:r w:rsidR="009E2903">
        <w:rPr>
          <w:rFonts w:asciiTheme="minorHAnsi" w:hAnsiTheme="minorHAnsi" w:cs="Times New Roman"/>
          <w:color w:val="auto"/>
          <w:sz w:val="22"/>
          <w:szCs w:val="22"/>
          <w:lang w:eastAsia="en-US"/>
        </w:rPr>
        <w:t xml:space="preserve">μφωνα με την κατανομή των χωρών </w:t>
      </w:r>
      <w:r w:rsidR="009D481D" w:rsidRPr="009D481D">
        <w:rPr>
          <w:rFonts w:asciiTheme="minorHAnsi" w:hAnsiTheme="minorHAnsi" w:cs="Times New Roman"/>
          <w:color w:val="auto"/>
          <w:sz w:val="22"/>
          <w:szCs w:val="22"/>
          <w:lang w:eastAsia="en-US"/>
        </w:rPr>
        <w:t xml:space="preserve">ανά κόστος διαβίωσης (βλέπε πίνακα κατωτέρω) β) </w:t>
      </w:r>
      <w:r w:rsidR="00C17D7B">
        <w:rPr>
          <w:rFonts w:asciiTheme="minorHAnsi" w:hAnsiTheme="minorHAnsi" w:cs="Times New Roman"/>
          <w:color w:val="auto"/>
          <w:sz w:val="22"/>
          <w:szCs w:val="22"/>
          <w:lang w:eastAsia="en-US"/>
        </w:rPr>
        <w:t xml:space="preserve">με απόφαση του ΙΚΥ </w:t>
      </w:r>
      <w:r w:rsidR="009D481D" w:rsidRPr="009D481D">
        <w:rPr>
          <w:rFonts w:asciiTheme="minorHAnsi" w:hAnsiTheme="minorHAnsi" w:cs="Times New Roman"/>
          <w:color w:val="auto"/>
          <w:sz w:val="22"/>
          <w:szCs w:val="22"/>
          <w:lang w:eastAsia="en-US"/>
        </w:rPr>
        <w:t xml:space="preserve">μειώθηκε η </w:t>
      </w:r>
      <w:r w:rsidR="00C17D7B">
        <w:rPr>
          <w:rFonts w:asciiTheme="minorHAnsi" w:hAnsiTheme="minorHAnsi" w:cs="Times New Roman"/>
          <w:color w:val="auto"/>
          <w:sz w:val="22"/>
          <w:szCs w:val="22"/>
          <w:lang w:eastAsia="en-US"/>
        </w:rPr>
        <w:t xml:space="preserve">επιπλέον </w:t>
      </w:r>
      <w:r w:rsidR="009D481D" w:rsidRPr="009D481D">
        <w:rPr>
          <w:rFonts w:asciiTheme="minorHAnsi" w:hAnsiTheme="minorHAnsi" w:cs="Times New Roman"/>
          <w:color w:val="auto"/>
          <w:sz w:val="22"/>
          <w:szCs w:val="22"/>
          <w:lang w:eastAsia="en-US"/>
        </w:rPr>
        <w:t xml:space="preserve">οικονομική ενίσχυση στους φοιτητές που προέρχονται από κοινωνικά ευπαθείς ομάδες </w:t>
      </w:r>
      <w:r w:rsidR="004C3CC0">
        <w:rPr>
          <w:rFonts w:asciiTheme="minorHAnsi" w:hAnsiTheme="minorHAnsi" w:cs="Times New Roman"/>
          <w:color w:val="auto"/>
          <w:sz w:val="22"/>
          <w:szCs w:val="22"/>
          <w:lang w:eastAsia="en-US"/>
        </w:rPr>
        <w:t>βάσει οικονομικών κριτηρίων</w:t>
      </w:r>
      <w:r w:rsidR="00C17D7B">
        <w:rPr>
          <w:rFonts w:asciiTheme="minorHAnsi" w:hAnsiTheme="minorHAnsi" w:cs="Times New Roman"/>
          <w:color w:val="auto"/>
          <w:sz w:val="22"/>
          <w:szCs w:val="22"/>
          <w:lang w:eastAsia="en-US"/>
        </w:rPr>
        <w:t>,</w:t>
      </w:r>
      <w:r w:rsidR="004C3CC0">
        <w:rPr>
          <w:rFonts w:asciiTheme="minorHAnsi" w:hAnsiTheme="minorHAnsi" w:cs="Times New Roman"/>
          <w:color w:val="auto"/>
          <w:sz w:val="22"/>
          <w:szCs w:val="22"/>
          <w:lang w:eastAsia="en-US"/>
        </w:rPr>
        <w:t xml:space="preserve"> από 200 σε 100 ευρώ μηνιαίως</w:t>
      </w:r>
      <w:r w:rsidR="007C0D6F">
        <w:rPr>
          <w:rFonts w:asciiTheme="minorHAnsi" w:hAnsiTheme="minorHAnsi" w:cs="Times New Roman"/>
          <w:color w:val="auto"/>
          <w:sz w:val="22"/>
          <w:szCs w:val="22"/>
          <w:lang w:eastAsia="en-US"/>
        </w:rPr>
        <w:t xml:space="preserve"> </w:t>
      </w:r>
      <w:r w:rsidR="009D481D" w:rsidRPr="009D481D">
        <w:rPr>
          <w:rFonts w:asciiTheme="minorHAnsi" w:hAnsiTheme="minorHAnsi" w:cs="Times New Roman"/>
          <w:color w:val="auto"/>
          <w:sz w:val="22"/>
          <w:szCs w:val="22"/>
          <w:lang w:eastAsia="en-US"/>
        </w:rPr>
        <w:t xml:space="preserve">γ) </w:t>
      </w:r>
      <w:r w:rsidR="007B4AA8">
        <w:rPr>
          <w:rFonts w:asciiTheme="minorHAnsi" w:hAnsiTheme="minorHAnsi" w:cs="Times New Roman"/>
          <w:color w:val="auto"/>
          <w:sz w:val="22"/>
          <w:szCs w:val="22"/>
          <w:lang w:eastAsia="en-US"/>
        </w:rPr>
        <w:t xml:space="preserve">θα </w:t>
      </w:r>
      <w:r w:rsidR="005771C7">
        <w:rPr>
          <w:rFonts w:asciiTheme="minorHAnsi" w:hAnsiTheme="minorHAnsi" w:cs="Times New Roman"/>
          <w:color w:val="auto"/>
          <w:sz w:val="22"/>
          <w:szCs w:val="22"/>
          <w:lang w:eastAsia="en-US"/>
        </w:rPr>
        <w:t>δοθούν</w:t>
      </w:r>
      <w:r w:rsidR="009D481D" w:rsidRPr="009D481D">
        <w:rPr>
          <w:rFonts w:asciiTheme="minorHAnsi" w:hAnsiTheme="minorHAnsi" w:cs="Times New Roman"/>
          <w:color w:val="auto"/>
          <w:sz w:val="22"/>
          <w:szCs w:val="22"/>
          <w:lang w:eastAsia="en-US"/>
        </w:rPr>
        <w:t xml:space="preserve"> </w:t>
      </w:r>
      <w:r w:rsidR="005771C7">
        <w:rPr>
          <w:rFonts w:asciiTheme="minorHAnsi" w:hAnsiTheme="minorHAnsi" w:cs="Times New Roman"/>
          <w:color w:val="auto"/>
          <w:sz w:val="22"/>
          <w:szCs w:val="22"/>
          <w:lang w:eastAsia="en-US"/>
        </w:rPr>
        <w:t xml:space="preserve">νέες θέσεις για </w:t>
      </w:r>
      <w:r w:rsidR="007B4AA8">
        <w:rPr>
          <w:rFonts w:asciiTheme="minorHAnsi" w:hAnsiTheme="minorHAnsi" w:cs="Times New Roman"/>
          <w:color w:val="auto"/>
          <w:sz w:val="22"/>
          <w:szCs w:val="22"/>
          <w:lang w:eastAsia="en-US"/>
        </w:rPr>
        <w:t xml:space="preserve">τα </w:t>
      </w:r>
      <w:r w:rsidR="009D481D" w:rsidRPr="009D481D">
        <w:rPr>
          <w:rFonts w:asciiTheme="minorHAnsi" w:hAnsiTheme="minorHAnsi" w:cs="Times New Roman"/>
          <w:color w:val="auto"/>
          <w:sz w:val="22"/>
          <w:szCs w:val="22"/>
          <w:lang w:eastAsia="en-US"/>
        </w:rPr>
        <w:t xml:space="preserve">νέα τμήματα </w:t>
      </w:r>
      <w:r w:rsidR="001135F2">
        <w:rPr>
          <w:rFonts w:asciiTheme="minorHAnsi" w:hAnsiTheme="minorHAnsi" w:cs="Times New Roman"/>
          <w:color w:val="auto"/>
          <w:sz w:val="22"/>
          <w:szCs w:val="22"/>
          <w:lang w:eastAsia="en-US"/>
        </w:rPr>
        <w:t xml:space="preserve">του ΕΚΠΑ </w:t>
      </w:r>
      <w:r w:rsidR="00687DEF">
        <w:rPr>
          <w:rFonts w:asciiTheme="minorHAnsi" w:hAnsiTheme="minorHAnsi" w:cs="Times New Roman"/>
          <w:color w:val="auto"/>
          <w:sz w:val="22"/>
          <w:szCs w:val="22"/>
          <w:lang w:eastAsia="en-US"/>
        </w:rPr>
        <w:t xml:space="preserve">μετά την </w:t>
      </w:r>
      <w:r w:rsidR="00B43482" w:rsidRPr="00A21B86">
        <w:rPr>
          <w:rFonts w:asciiTheme="minorHAnsi" w:hAnsiTheme="minorHAnsi" w:cs="Times New Roman"/>
          <w:color w:val="auto"/>
          <w:sz w:val="22"/>
          <w:szCs w:val="22"/>
          <w:lang w:eastAsia="en-US"/>
        </w:rPr>
        <w:t>ενσωμάτωση του</w:t>
      </w:r>
      <w:r w:rsidR="00B43482">
        <w:rPr>
          <w:rFonts w:asciiTheme="minorHAnsi" w:hAnsiTheme="minorHAnsi" w:cs="Times New Roman"/>
          <w:color w:val="70AD47" w:themeColor="accent6"/>
          <w:sz w:val="22"/>
          <w:szCs w:val="22"/>
          <w:lang w:eastAsia="en-US"/>
        </w:rPr>
        <w:t xml:space="preserve"> </w:t>
      </w:r>
      <w:r w:rsidR="009D481D" w:rsidRPr="009D481D">
        <w:rPr>
          <w:rFonts w:asciiTheme="minorHAnsi" w:hAnsiTheme="minorHAnsi" w:cs="Times New Roman"/>
          <w:color w:val="auto"/>
          <w:sz w:val="22"/>
          <w:szCs w:val="22"/>
          <w:lang w:eastAsia="en-US"/>
        </w:rPr>
        <w:t xml:space="preserve">ΤΕΙ </w:t>
      </w:r>
      <w:r w:rsidR="001135F2">
        <w:rPr>
          <w:rFonts w:asciiTheme="minorHAnsi" w:hAnsiTheme="minorHAnsi" w:cs="Times New Roman"/>
          <w:color w:val="auto"/>
          <w:sz w:val="22"/>
          <w:szCs w:val="22"/>
          <w:lang w:eastAsia="en-US"/>
        </w:rPr>
        <w:t>Στ</w:t>
      </w:r>
      <w:r w:rsidR="00883E3E">
        <w:rPr>
          <w:rFonts w:asciiTheme="minorHAnsi" w:hAnsiTheme="minorHAnsi" w:cs="Times New Roman"/>
          <w:color w:val="auto"/>
          <w:sz w:val="22"/>
          <w:szCs w:val="22"/>
          <w:lang w:eastAsia="en-US"/>
        </w:rPr>
        <w:t>ερεάς</w:t>
      </w:r>
      <w:r w:rsidR="001135F2">
        <w:rPr>
          <w:rFonts w:asciiTheme="minorHAnsi" w:hAnsiTheme="minorHAnsi" w:cs="Times New Roman"/>
          <w:color w:val="auto"/>
          <w:sz w:val="22"/>
          <w:szCs w:val="22"/>
          <w:lang w:eastAsia="en-US"/>
        </w:rPr>
        <w:t xml:space="preserve"> Ελλάδας</w:t>
      </w:r>
      <w:r w:rsidR="00883E3E">
        <w:rPr>
          <w:rFonts w:asciiTheme="minorHAnsi" w:hAnsiTheme="minorHAnsi" w:cs="Times New Roman"/>
          <w:color w:val="auto"/>
          <w:sz w:val="22"/>
          <w:szCs w:val="22"/>
          <w:lang w:eastAsia="en-US"/>
        </w:rPr>
        <w:t>.</w:t>
      </w:r>
    </w:p>
    <w:p w:rsidR="0044566F" w:rsidRPr="00095FD2" w:rsidRDefault="0044566F" w:rsidP="0044566F">
      <w:pPr>
        <w:jc w:val="both"/>
        <w:rPr>
          <w:rFonts w:asciiTheme="minorHAnsi" w:hAnsiTheme="minorHAnsi"/>
          <w:color w:val="auto"/>
          <w:sz w:val="22"/>
          <w:szCs w:val="22"/>
          <w:u w:val="single"/>
        </w:rPr>
      </w:pPr>
    </w:p>
    <w:tbl>
      <w:tblPr>
        <w:tblW w:w="9587" w:type="dxa"/>
        <w:tblInd w:w="421" w:type="dxa"/>
        <w:tblBorders>
          <w:top w:val="single" w:sz="4" w:space="0" w:color="C45911"/>
          <w:left w:val="single" w:sz="4" w:space="0" w:color="C45911"/>
          <w:bottom w:val="single" w:sz="4" w:space="0" w:color="C45911"/>
          <w:right w:val="single" w:sz="4" w:space="0" w:color="C45911"/>
          <w:insideH w:val="single" w:sz="4" w:space="0" w:color="C45911"/>
          <w:insideV w:val="single" w:sz="4" w:space="0" w:color="C45911"/>
        </w:tblBorders>
        <w:tblLook w:val="04A0" w:firstRow="1" w:lastRow="0" w:firstColumn="1" w:lastColumn="0" w:noHBand="0" w:noVBand="1"/>
      </w:tblPr>
      <w:tblGrid>
        <w:gridCol w:w="1621"/>
        <w:gridCol w:w="5041"/>
        <w:gridCol w:w="2925"/>
      </w:tblGrid>
      <w:tr w:rsidR="00B20F8A" w:rsidRPr="00095FD2" w:rsidTr="00104C16">
        <w:trPr>
          <w:trHeight w:val="773"/>
        </w:trPr>
        <w:tc>
          <w:tcPr>
            <w:tcW w:w="9587" w:type="dxa"/>
            <w:gridSpan w:val="3"/>
            <w:shd w:val="clear" w:color="auto" w:fill="auto"/>
            <w:vAlign w:val="center"/>
          </w:tcPr>
          <w:p w:rsidR="00B20F8A" w:rsidRPr="00B20F8A" w:rsidRDefault="00B20F8A" w:rsidP="00B20F8A">
            <w:pPr>
              <w:ind w:left="33"/>
              <w:jc w:val="both"/>
              <w:rPr>
                <w:rFonts w:asciiTheme="minorHAnsi" w:hAnsiTheme="minorHAnsi" w:cs="Times New Roman"/>
                <w:b/>
                <w:color w:val="auto"/>
                <w:szCs w:val="22"/>
                <w:u w:val="single"/>
                <w:lang w:eastAsia="en-US"/>
              </w:rPr>
            </w:pPr>
            <w:r w:rsidRPr="00B20F8A">
              <w:rPr>
                <w:rFonts w:asciiTheme="minorHAnsi" w:hAnsiTheme="minorHAnsi" w:cs="Times New Roman"/>
                <w:b/>
                <w:color w:val="auto"/>
                <w:sz w:val="22"/>
                <w:szCs w:val="22"/>
                <w:u w:val="single"/>
                <w:lang w:eastAsia="en-US"/>
              </w:rPr>
              <w:t>Ποσό μηνιαίας επιχορήγησης</w:t>
            </w:r>
          </w:p>
          <w:p w:rsidR="00B20F8A" w:rsidRDefault="00B20F8A" w:rsidP="00B20F8A">
            <w:pPr>
              <w:ind w:left="33"/>
              <w:jc w:val="both"/>
              <w:rPr>
                <w:rFonts w:asciiTheme="minorHAnsi" w:hAnsiTheme="minorHAnsi"/>
                <w:color w:val="auto"/>
                <w:szCs w:val="22"/>
              </w:rPr>
            </w:pPr>
            <w:r w:rsidRPr="00B20F8A">
              <w:rPr>
                <w:rFonts w:asciiTheme="minorHAnsi" w:hAnsiTheme="minorHAnsi" w:cs="Times New Roman"/>
                <w:color w:val="auto"/>
                <w:sz w:val="22"/>
                <w:szCs w:val="22"/>
                <w:lang w:eastAsia="en-US"/>
              </w:rPr>
              <w:t>Το ποσό της μηνιαίας επιχορήγησης των φοιτητών που θα μετακινηθούν στο εξωτερικό για σπουδές για το έτος 2019-20 καθορίζεται ανάλογα</w:t>
            </w:r>
            <w:r w:rsidRPr="00095FD2">
              <w:rPr>
                <w:rFonts w:asciiTheme="minorHAnsi" w:hAnsiTheme="minorHAnsi"/>
                <w:color w:val="auto"/>
                <w:sz w:val="22"/>
                <w:szCs w:val="22"/>
              </w:rPr>
              <w:t xml:space="preserve"> με τη χώρα υποδοχής ως εξής:</w:t>
            </w:r>
          </w:p>
          <w:p w:rsidR="00B20F8A" w:rsidRPr="00B20F8A" w:rsidRDefault="00B20F8A" w:rsidP="00B20F8A">
            <w:pPr>
              <w:ind w:left="33"/>
              <w:jc w:val="both"/>
              <w:rPr>
                <w:rFonts w:asciiTheme="minorHAnsi" w:hAnsiTheme="minorHAnsi"/>
                <w:color w:val="auto"/>
                <w:szCs w:val="22"/>
              </w:rPr>
            </w:pPr>
          </w:p>
        </w:tc>
      </w:tr>
      <w:tr w:rsidR="0044566F" w:rsidRPr="00095FD2" w:rsidTr="00104C16">
        <w:trPr>
          <w:trHeight w:val="773"/>
        </w:trPr>
        <w:tc>
          <w:tcPr>
            <w:tcW w:w="1621" w:type="dxa"/>
            <w:shd w:val="clear" w:color="auto" w:fill="F4B083"/>
            <w:vAlign w:val="center"/>
          </w:tcPr>
          <w:p w:rsidR="0044566F" w:rsidRPr="00095FD2" w:rsidRDefault="0044566F" w:rsidP="002A4BEB">
            <w:pPr>
              <w:rPr>
                <w:rFonts w:asciiTheme="minorHAnsi" w:hAnsiTheme="minorHAnsi"/>
                <w:b/>
                <w:color w:val="auto"/>
                <w:szCs w:val="22"/>
              </w:rPr>
            </w:pPr>
            <w:r w:rsidRPr="00095FD2">
              <w:rPr>
                <w:rFonts w:asciiTheme="minorHAnsi" w:hAnsiTheme="minorHAnsi"/>
                <w:b/>
                <w:color w:val="auto"/>
                <w:sz w:val="22"/>
                <w:szCs w:val="22"/>
              </w:rPr>
              <w:t>Ομάδα</w:t>
            </w:r>
          </w:p>
        </w:tc>
        <w:tc>
          <w:tcPr>
            <w:tcW w:w="5041" w:type="dxa"/>
            <w:shd w:val="clear" w:color="auto" w:fill="F4B083"/>
            <w:vAlign w:val="center"/>
          </w:tcPr>
          <w:p w:rsidR="0044566F" w:rsidRPr="00095FD2" w:rsidRDefault="0044566F" w:rsidP="002A4BEB">
            <w:pPr>
              <w:rPr>
                <w:rFonts w:asciiTheme="minorHAnsi" w:hAnsiTheme="minorHAnsi"/>
                <w:b/>
                <w:snapToGrid w:val="0"/>
                <w:color w:val="auto"/>
                <w:szCs w:val="22"/>
              </w:rPr>
            </w:pPr>
            <w:r w:rsidRPr="00095FD2">
              <w:rPr>
                <w:rFonts w:asciiTheme="minorHAnsi" w:hAnsiTheme="minorHAnsi"/>
                <w:b/>
                <w:snapToGrid w:val="0"/>
                <w:color w:val="auto"/>
                <w:sz w:val="22"/>
                <w:szCs w:val="22"/>
              </w:rPr>
              <w:t>Χώρα</w:t>
            </w:r>
          </w:p>
        </w:tc>
        <w:tc>
          <w:tcPr>
            <w:tcW w:w="2925" w:type="dxa"/>
            <w:shd w:val="clear" w:color="auto" w:fill="F4B083"/>
            <w:vAlign w:val="center"/>
          </w:tcPr>
          <w:p w:rsidR="0044566F" w:rsidRPr="00095FD2" w:rsidRDefault="0044566F" w:rsidP="002A4BEB">
            <w:pPr>
              <w:jc w:val="center"/>
              <w:rPr>
                <w:rFonts w:asciiTheme="minorHAnsi" w:hAnsiTheme="minorHAnsi"/>
                <w:b/>
                <w:snapToGrid w:val="0"/>
                <w:color w:val="auto"/>
                <w:szCs w:val="22"/>
                <w:lang w:val="en-GB"/>
              </w:rPr>
            </w:pPr>
            <w:r w:rsidRPr="00095FD2">
              <w:rPr>
                <w:rFonts w:asciiTheme="minorHAnsi" w:hAnsiTheme="minorHAnsi"/>
                <w:b/>
                <w:snapToGrid w:val="0"/>
                <w:color w:val="auto"/>
                <w:sz w:val="22"/>
                <w:szCs w:val="22"/>
              </w:rPr>
              <w:t>Ποσό μηνιαίας επιχορήγησης</w:t>
            </w:r>
            <w:r w:rsidRPr="00095FD2">
              <w:rPr>
                <w:rFonts w:asciiTheme="minorHAnsi" w:hAnsiTheme="minorHAnsi"/>
                <w:b/>
                <w:snapToGrid w:val="0"/>
                <w:color w:val="auto"/>
                <w:sz w:val="22"/>
                <w:szCs w:val="22"/>
                <w:lang w:val="en-GB"/>
              </w:rPr>
              <w:t xml:space="preserve"> (€/</w:t>
            </w:r>
            <w:r w:rsidRPr="00095FD2">
              <w:rPr>
                <w:rFonts w:asciiTheme="minorHAnsi" w:hAnsiTheme="minorHAnsi"/>
                <w:b/>
                <w:snapToGrid w:val="0"/>
                <w:color w:val="auto"/>
                <w:sz w:val="22"/>
                <w:szCs w:val="22"/>
              </w:rPr>
              <w:t>μήνα</w:t>
            </w:r>
            <w:r w:rsidRPr="00095FD2">
              <w:rPr>
                <w:rFonts w:asciiTheme="minorHAnsi" w:hAnsiTheme="minorHAnsi"/>
                <w:b/>
                <w:snapToGrid w:val="0"/>
                <w:color w:val="auto"/>
                <w:sz w:val="22"/>
                <w:szCs w:val="22"/>
                <w:lang w:val="en-GB"/>
              </w:rPr>
              <w:t>)</w:t>
            </w:r>
          </w:p>
        </w:tc>
      </w:tr>
      <w:tr w:rsidR="0044566F" w:rsidRPr="00095FD2" w:rsidTr="00104C16">
        <w:trPr>
          <w:trHeight w:val="773"/>
        </w:trPr>
        <w:tc>
          <w:tcPr>
            <w:tcW w:w="1621" w:type="dxa"/>
            <w:shd w:val="clear" w:color="auto" w:fill="auto"/>
            <w:vAlign w:val="center"/>
          </w:tcPr>
          <w:p w:rsidR="0044566F" w:rsidRPr="00095FD2" w:rsidRDefault="0044566F" w:rsidP="002A4BEB">
            <w:pPr>
              <w:rPr>
                <w:rFonts w:asciiTheme="minorHAnsi" w:hAnsiTheme="minorHAnsi"/>
                <w:b/>
                <w:color w:val="auto"/>
                <w:szCs w:val="22"/>
              </w:rPr>
            </w:pPr>
            <w:r w:rsidRPr="00095FD2">
              <w:rPr>
                <w:rFonts w:asciiTheme="minorHAnsi" w:hAnsiTheme="minorHAnsi"/>
                <w:b/>
                <w:color w:val="auto"/>
                <w:sz w:val="22"/>
                <w:szCs w:val="22"/>
              </w:rPr>
              <w:t>Ομάδα 1</w:t>
            </w:r>
          </w:p>
          <w:p w:rsidR="0044566F" w:rsidRPr="002765B0" w:rsidRDefault="0044566F" w:rsidP="002A4BEB">
            <w:pPr>
              <w:rPr>
                <w:rFonts w:asciiTheme="minorHAnsi" w:hAnsiTheme="minorHAnsi"/>
                <w:color w:val="auto"/>
                <w:sz w:val="18"/>
                <w:szCs w:val="18"/>
              </w:rPr>
            </w:pPr>
            <w:r w:rsidRPr="002765B0">
              <w:rPr>
                <w:rFonts w:asciiTheme="minorHAnsi" w:hAnsiTheme="minorHAnsi"/>
                <w:color w:val="auto"/>
                <w:sz w:val="18"/>
                <w:szCs w:val="18"/>
              </w:rPr>
              <w:t>Χώρες με υψηλό κόστος διαβίωσης</w:t>
            </w:r>
          </w:p>
        </w:tc>
        <w:tc>
          <w:tcPr>
            <w:tcW w:w="5041" w:type="dxa"/>
            <w:shd w:val="clear" w:color="auto" w:fill="auto"/>
            <w:vAlign w:val="center"/>
          </w:tcPr>
          <w:p w:rsidR="0044566F" w:rsidRPr="00095FD2" w:rsidRDefault="0044566F" w:rsidP="002A4BEB">
            <w:pPr>
              <w:jc w:val="both"/>
              <w:rPr>
                <w:rFonts w:asciiTheme="minorHAnsi" w:hAnsiTheme="minorHAnsi"/>
                <w:color w:val="auto"/>
                <w:szCs w:val="22"/>
              </w:rPr>
            </w:pPr>
            <w:r w:rsidRPr="00095FD2">
              <w:rPr>
                <w:rFonts w:asciiTheme="minorHAnsi" w:hAnsiTheme="minorHAnsi"/>
                <w:snapToGrid w:val="0"/>
                <w:color w:val="auto"/>
                <w:sz w:val="22"/>
                <w:szCs w:val="22"/>
              </w:rPr>
              <w:t>Δανία, Φινλανδία, Ιρλανδία, Ισλανδία, Λιχτενστάιν, Νορβηγία, Σουηδία, Ηνωμένο Βασίλειο,  Λουξεμβούργο,</w:t>
            </w:r>
          </w:p>
        </w:tc>
        <w:tc>
          <w:tcPr>
            <w:tcW w:w="2925" w:type="dxa"/>
            <w:vAlign w:val="center"/>
          </w:tcPr>
          <w:p w:rsidR="0044566F" w:rsidRPr="00095FD2" w:rsidRDefault="0044566F" w:rsidP="002A4BEB">
            <w:pPr>
              <w:jc w:val="center"/>
              <w:rPr>
                <w:rFonts w:asciiTheme="minorHAnsi" w:hAnsiTheme="minorHAnsi"/>
                <w:b/>
                <w:snapToGrid w:val="0"/>
                <w:color w:val="auto"/>
                <w:szCs w:val="22"/>
                <w:lang w:val="en-GB"/>
              </w:rPr>
            </w:pPr>
            <w:r w:rsidRPr="00095FD2">
              <w:rPr>
                <w:rFonts w:asciiTheme="minorHAnsi" w:hAnsiTheme="minorHAnsi"/>
                <w:b/>
                <w:snapToGrid w:val="0"/>
                <w:color w:val="auto"/>
                <w:sz w:val="22"/>
                <w:szCs w:val="22"/>
                <w:lang w:val="en-GB"/>
              </w:rPr>
              <w:t>5</w:t>
            </w:r>
            <w:r w:rsidRPr="00095FD2">
              <w:rPr>
                <w:rFonts w:asciiTheme="minorHAnsi" w:hAnsiTheme="minorHAnsi"/>
                <w:b/>
                <w:snapToGrid w:val="0"/>
                <w:color w:val="auto"/>
                <w:sz w:val="22"/>
                <w:szCs w:val="22"/>
              </w:rPr>
              <w:t>2</w:t>
            </w:r>
            <w:r w:rsidRPr="00095FD2">
              <w:rPr>
                <w:rFonts w:asciiTheme="minorHAnsi" w:hAnsiTheme="minorHAnsi"/>
                <w:b/>
                <w:snapToGrid w:val="0"/>
                <w:color w:val="auto"/>
                <w:sz w:val="22"/>
                <w:szCs w:val="22"/>
                <w:lang w:val="en-GB"/>
              </w:rPr>
              <w:t>0</w:t>
            </w:r>
          </w:p>
        </w:tc>
      </w:tr>
      <w:tr w:rsidR="0044566F" w:rsidRPr="00095FD2" w:rsidTr="00104C16">
        <w:trPr>
          <w:trHeight w:val="988"/>
        </w:trPr>
        <w:tc>
          <w:tcPr>
            <w:tcW w:w="1621" w:type="dxa"/>
            <w:shd w:val="clear" w:color="auto" w:fill="auto"/>
            <w:vAlign w:val="center"/>
          </w:tcPr>
          <w:p w:rsidR="0044566F" w:rsidRPr="00095FD2" w:rsidRDefault="0044566F" w:rsidP="002A4BEB">
            <w:pPr>
              <w:rPr>
                <w:rFonts w:asciiTheme="minorHAnsi" w:hAnsiTheme="minorHAnsi"/>
                <w:color w:val="auto"/>
                <w:szCs w:val="22"/>
              </w:rPr>
            </w:pPr>
            <w:r w:rsidRPr="00095FD2">
              <w:rPr>
                <w:rFonts w:asciiTheme="minorHAnsi" w:hAnsiTheme="minorHAnsi"/>
                <w:b/>
                <w:color w:val="auto"/>
                <w:sz w:val="22"/>
                <w:szCs w:val="22"/>
              </w:rPr>
              <w:t>Ομάδα 2</w:t>
            </w:r>
          </w:p>
          <w:p w:rsidR="0044566F" w:rsidRPr="002765B0" w:rsidRDefault="0044566F" w:rsidP="002A4BEB">
            <w:pPr>
              <w:rPr>
                <w:rFonts w:asciiTheme="minorHAnsi" w:hAnsiTheme="minorHAnsi"/>
                <w:color w:val="auto"/>
                <w:sz w:val="18"/>
                <w:szCs w:val="18"/>
              </w:rPr>
            </w:pPr>
            <w:r w:rsidRPr="002765B0">
              <w:rPr>
                <w:rFonts w:asciiTheme="minorHAnsi" w:hAnsiTheme="minorHAnsi"/>
                <w:color w:val="auto"/>
                <w:sz w:val="18"/>
                <w:szCs w:val="18"/>
              </w:rPr>
              <w:t>Χώρες με μεσαίο κόστος διαβίωσης</w:t>
            </w:r>
          </w:p>
        </w:tc>
        <w:tc>
          <w:tcPr>
            <w:tcW w:w="5041" w:type="dxa"/>
            <w:shd w:val="clear" w:color="auto" w:fill="auto"/>
            <w:vAlign w:val="center"/>
          </w:tcPr>
          <w:p w:rsidR="0044566F" w:rsidRPr="00095FD2" w:rsidRDefault="0044566F" w:rsidP="002A4BEB">
            <w:pPr>
              <w:jc w:val="both"/>
              <w:rPr>
                <w:rFonts w:asciiTheme="minorHAnsi" w:hAnsiTheme="minorHAnsi"/>
                <w:color w:val="auto"/>
                <w:szCs w:val="22"/>
              </w:rPr>
            </w:pPr>
            <w:r w:rsidRPr="00095FD2">
              <w:rPr>
                <w:rFonts w:asciiTheme="minorHAnsi" w:hAnsiTheme="minorHAnsi"/>
                <w:snapToGrid w:val="0"/>
                <w:color w:val="auto"/>
                <w:sz w:val="22"/>
                <w:szCs w:val="22"/>
              </w:rPr>
              <w:t>Αυστρία, Βέλγιο, Γερμανία, Γαλλία, Ιταλία, Ισπανία, Ελλάδα, Κύπρος, Ολλανδία, Μάλτα, Πορτογαλία</w:t>
            </w:r>
          </w:p>
        </w:tc>
        <w:tc>
          <w:tcPr>
            <w:tcW w:w="2925" w:type="dxa"/>
            <w:vAlign w:val="center"/>
          </w:tcPr>
          <w:p w:rsidR="0044566F" w:rsidRPr="00095FD2" w:rsidRDefault="0044566F" w:rsidP="002A4BEB">
            <w:pPr>
              <w:jc w:val="center"/>
              <w:rPr>
                <w:rFonts w:asciiTheme="minorHAnsi" w:hAnsiTheme="minorHAnsi"/>
                <w:b/>
                <w:snapToGrid w:val="0"/>
                <w:color w:val="auto"/>
                <w:szCs w:val="22"/>
                <w:lang w:val="en-GB"/>
              </w:rPr>
            </w:pPr>
            <w:r w:rsidRPr="00095FD2">
              <w:rPr>
                <w:rFonts w:asciiTheme="minorHAnsi" w:hAnsiTheme="minorHAnsi"/>
                <w:b/>
                <w:snapToGrid w:val="0"/>
                <w:color w:val="auto"/>
                <w:sz w:val="22"/>
                <w:szCs w:val="22"/>
                <w:lang w:val="en-GB"/>
              </w:rPr>
              <w:t>4</w:t>
            </w:r>
            <w:r w:rsidRPr="00095FD2">
              <w:rPr>
                <w:rFonts w:asciiTheme="minorHAnsi" w:hAnsiTheme="minorHAnsi"/>
                <w:b/>
                <w:snapToGrid w:val="0"/>
                <w:color w:val="auto"/>
                <w:sz w:val="22"/>
                <w:szCs w:val="22"/>
              </w:rPr>
              <w:t>7</w:t>
            </w:r>
            <w:r w:rsidRPr="00095FD2">
              <w:rPr>
                <w:rFonts w:asciiTheme="minorHAnsi" w:hAnsiTheme="minorHAnsi"/>
                <w:b/>
                <w:snapToGrid w:val="0"/>
                <w:color w:val="auto"/>
                <w:sz w:val="22"/>
                <w:szCs w:val="22"/>
                <w:lang w:val="en-GB"/>
              </w:rPr>
              <w:t>0</w:t>
            </w:r>
          </w:p>
        </w:tc>
      </w:tr>
      <w:tr w:rsidR="0044566F" w:rsidRPr="00095FD2" w:rsidTr="00104C16">
        <w:trPr>
          <w:trHeight w:val="696"/>
        </w:trPr>
        <w:tc>
          <w:tcPr>
            <w:tcW w:w="1621" w:type="dxa"/>
            <w:shd w:val="clear" w:color="auto" w:fill="auto"/>
            <w:vAlign w:val="center"/>
          </w:tcPr>
          <w:p w:rsidR="0044566F" w:rsidRPr="00095FD2" w:rsidRDefault="0044566F" w:rsidP="002A4BEB">
            <w:pPr>
              <w:rPr>
                <w:rFonts w:asciiTheme="minorHAnsi" w:hAnsiTheme="minorHAnsi"/>
                <w:color w:val="auto"/>
                <w:szCs w:val="22"/>
              </w:rPr>
            </w:pPr>
            <w:r w:rsidRPr="00095FD2">
              <w:rPr>
                <w:rFonts w:asciiTheme="minorHAnsi" w:hAnsiTheme="minorHAnsi"/>
                <w:b/>
                <w:color w:val="auto"/>
                <w:sz w:val="22"/>
                <w:szCs w:val="22"/>
              </w:rPr>
              <w:t>Ομάδα 3</w:t>
            </w:r>
          </w:p>
          <w:p w:rsidR="0044566F" w:rsidRPr="002765B0" w:rsidRDefault="0044566F" w:rsidP="002A4BEB">
            <w:pPr>
              <w:rPr>
                <w:rFonts w:asciiTheme="minorHAnsi" w:hAnsiTheme="minorHAnsi"/>
                <w:color w:val="auto"/>
                <w:sz w:val="18"/>
                <w:szCs w:val="18"/>
              </w:rPr>
            </w:pPr>
            <w:r w:rsidRPr="002765B0">
              <w:rPr>
                <w:rFonts w:asciiTheme="minorHAnsi" w:hAnsiTheme="minorHAnsi"/>
                <w:color w:val="auto"/>
                <w:sz w:val="18"/>
                <w:szCs w:val="18"/>
              </w:rPr>
              <w:t>Χώρες με χαμηλότερο κόστος διαβίωσης</w:t>
            </w:r>
          </w:p>
        </w:tc>
        <w:tc>
          <w:tcPr>
            <w:tcW w:w="5041" w:type="dxa"/>
            <w:shd w:val="clear" w:color="auto" w:fill="auto"/>
            <w:vAlign w:val="center"/>
          </w:tcPr>
          <w:p w:rsidR="0044566F" w:rsidRPr="00095FD2" w:rsidRDefault="0044566F" w:rsidP="002A4BEB">
            <w:pPr>
              <w:jc w:val="both"/>
              <w:rPr>
                <w:rFonts w:asciiTheme="minorHAnsi" w:hAnsiTheme="minorHAnsi"/>
                <w:color w:val="auto"/>
                <w:szCs w:val="22"/>
              </w:rPr>
            </w:pPr>
            <w:r w:rsidRPr="00095FD2">
              <w:rPr>
                <w:rFonts w:asciiTheme="minorHAnsi" w:hAnsiTheme="minorHAnsi"/>
                <w:snapToGrid w:val="0"/>
                <w:color w:val="auto"/>
                <w:sz w:val="22"/>
                <w:szCs w:val="22"/>
              </w:rPr>
              <w:t xml:space="preserve">Βουλγαρία, Κροατία, Δημοκρατία της Τσεχίας, Εσθονία, </w:t>
            </w:r>
            <w:r w:rsidRPr="00695F1E">
              <w:rPr>
                <w:rFonts w:asciiTheme="minorHAnsi" w:hAnsiTheme="minorHAnsi"/>
                <w:snapToGrid w:val="0"/>
                <w:color w:val="auto"/>
                <w:sz w:val="22"/>
                <w:szCs w:val="22"/>
              </w:rPr>
              <w:t>Λετ</w:t>
            </w:r>
            <w:r w:rsidR="00B43482" w:rsidRPr="00695F1E">
              <w:rPr>
                <w:rFonts w:asciiTheme="minorHAnsi" w:hAnsiTheme="minorHAnsi"/>
                <w:snapToGrid w:val="0"/>
                <w:color w:val="auto"/>
                <w:sz w:val="22"/>
                <w:szCs w:val="22"/>
              </w:rPr>
              <w:t>τ</w:t>
            </w:r>
            <w:r w:rsidRPr="00695F1E">
              <w:rPr>
                <w:rFonts w:asciiTheme="minorHAnsi" w:hAnsiTheme="minorHAnsi"/>
                <w:snapToGrid w:val="0"/>
                <w:color w:val="auto"/>
                <w:sz w:val="22"/>
                <w:szCs w:val="22"/>
              </w:rPr>
              <w:t>ονία,</w:t>
            </w:r>
            <w:r w:rsidRPr="00095FD2">
              <w:rPr>
                <w:rFonts w:asciiTheme="minorHAnsi" w:hAnsiTheme="minorHAnsi"/>
                <w:snapToGrid w:val="0"/>
                <w:color w:val="auto"/>
                <w:sz w:val="22"/>
                <w:szCs w:val="22"/>
              </w:rPr>
              <w:t xml:space="preserve"> Λιθουανία, Ουγγαρία, Πολωνία, Ρουμανία, </w:t>
            </w:r>
            <w:r w:rsidR="007B4AA8">
              <w:rPr>
                <w:rFonts w:asciiTheme="minorHAnsi" w:hAnsiTheme="minorHAnsi"/>
                <w:snapToGrid w:val="0"/>
                <w:color w:val="auto"/>
                <w:sz w:val="22"/>
                <w:szCs w:val="22"/>
              </w:rPr>
              <w:t xml:space="preserve">Σερβία, </w:t>
            </w:r>
            <w:r w:rsidRPr="00095FD2">
              <w:rPr>
                <w:rFonts w:asciiTheme="minorHAnsi" w:hAnsiTheme="minorHAnsi"/>
                <w:snapToGrid w:val="0"/>
                <w:color w:val="auto"/>
                <w:sz w:val="22"/>
                <w:szCs w:val="22"/>
              </w:rPr>
              <w:t>Σλοβακία, Σλοβενία, ΠΓΔΜ, Τουρκία</w:t>
            </w:r>
          </w:p>
        </w:tc>
        <w:tc>
          <w:tcPr>
            <w:tcW w:w="2925" w:type="dxa"/>
            <w:vAlign w:val="center"/>
          </w:tcPr>
          <w:p w:rsidR="0044566F" w:rsidRPr="00095FD2" w:rsidRDefault="0044566F" w:rsidP="002A4BEB">
            <w:pPr>
              <w:jc w:val="center"/>
              <w:rPr>
                <w:rFonts w:asciiTheme="minorHAnsi" w:hAnsiTheme="minorHAnsi"/>
                <w:b/>
                <w:snapToGrid w:val="0"/>
                <w:color w:val="auto"/>
                <w:szCs w:val="22"/>
                <w:lang w:val="en-GB"/>
              </w:rPr>
            </w:pPr>
            <w:r w:rsidRPr="00095FD2">
              <w:rPr>
                <w:rFonts w:asciiTheme="minorHAnsi" w:hAnsiTheme="minorHAnsi"/>
                <w:b/>
                <w:snapToGrid w:val="0"/>
                <w:color w:val="auto"/>
                <w:sz w:val="22"/>
                <w:szCs w:val="22"/>
                <w:lang w:val="en-GB"/>
              </w:rPr>
              <w:t>4</w:t>
            </w:r>
            <w:r w:rsidRPr="00095FD2">
              <w:rPr>
                <w:rFonts w:asciiTheme="minorHAnsi" w:hAnsiTheme="minorHAnsi"/>
                <w:b/>
                <w:snapToGrid w:val="0"/>
                <w:color w:val="auto"/>
                <w:sz w:val="22"/>
                <w:szCs w:val="22"/>
              </w:rPr>
              <w:t>2</w:t>
            </w:r>
            <w:r w:rsidRPr="00095FD2">
              <w:rPr>
                <w:rFonts w:asciiTheme="minorHAnsi" w:hAnsiTheme="minorHAnsi"/>
                <w:b/>
                <w:snapToGrid w:val="0"/>
                <w:color w:val="auto"/>
                <w:sz w:val="22"/>
                <w:szCs w:val="22"/>
                <w:lang w:val="en-GB"/>
              </w:rPr>
              <w:t>0</w:t>
            </w:r>
          </w:p>
        </w:tc>
      </w:tr>
      <w:tr w:rsidR="00B20F8A" w:rsidRPr="00095FD2" w:rsidTr="00104C16">
        <w:trPr>
          <w:trHeight w:val="696"/>
        </w:trPr>
        <w:tc>
          <w:tcPr>
            <w:tcW w:w="9587" w:type="dxa"/>
            <w:gridSpan w:val="3"/>
            <w:shd w:val="clear" w:color="auto" w:fill="auto"/>
            <w:vAlign w:val="center"/>
          </w:tcPr>
          <w:p w:rsidR="00B20F8A" w:rsidRPr="00B20F8A" w:rsidRDefault="00B20F8A" w:rsidP="002D1774">
            <w:pPr>
              <w:jc w:val="both"/>
              <w:rPr>
                <w:rFonts w:asciiTheme="minorHAnsi" w:hAnsiTheme="minorHAnsi" w:cs="Times New Roman"/>
                <w:color w:val="auto"/>
                <w:szCs w:val="22"/>
                <w:lang w:eastAsia="en-US"/>
              </w:rPr>
            </w:pPr>
            <w:r w:rsidRPr="00B20F8A">
              <w:rPr>
                <w:rFonts w:asciiTheme="minorHAnsi" w:hAnsiTheme="minorHAnsi" w:cs="Times New Roman"/>
                <w:color w:val="auto"/>
                <w:sz w:val="22"/>
                <w:szCs w:val="22"/>
                <w:lang w:eastAsia="en-US"/>
              </w:rPr>
              <w:t>Επιπλέον χρηματοδότηση προβλέπεται από το πρόγραμμα ERASMUS+ για τους Φοιτητές με</w:t>
            </w:r>
            <w:r>
              <w:rPr>
                <w:rFonts w:asciiTheme="minorHAnsi" w:hAnsiTheme="minorHAnsi" w:cs="Times New Roman"/>
                <w:color w:val="auto"/>
                <w:sz w:val="22"/>
                <w:szCs w:val="22"/>
                <w:lang w:eastAsia="en-US"/>
              </w:rPr>
              <w:t xml:space="preserve"> </w:t>
            </w:r>
            <w:r w:rsidRPr="00B20F8A">
              <w:rPr>
                <w:rFonts w:asciiTheme="minorHAnsi" w:hAnsiTheme="minorHAnsi" w:cs="Times New Roman"/>
                <w:color w:val="auto"/>
                <w:sz w:val="22"/>
                <w:szCs w:val="22"/>
                <w:lang w:eastAsia="en-US"/>
              </w:rPr>
              <w:t>Ειδικές Ανάγκες και τους φοιτητές από κοινωνικά ευπαθείς ομάδες.</w:t>
            </w:r>
          </w:p>
        </w:tc>
      </w:tr>
    </w:tbl>
    <w:p w:rsidR="007679EF" w:rsidRPr="00B5691E" w:rsidRDefault="007679EF" w:rsidP="002765B0">
      <w:pPr>
        <w:spacing w:after="200" w:line="276" w:lineRule="auto"/>
        <w:rPr>
          <w:rFonts w:asciiTheme="minorHAnsi" w:hAnsiTheme="minorHAnsi"/>
          <w:color w:val="auto"/>
          <w:sz w:val="26"/>
          <w:szCs w:val="26"/>
          <w:u w:color="ED7D31"/>
        </w:rPr>
      </w:pPr>
      <w:r w:rsidRPr="00B5691E">
        <w:rPr>
          <w:rFonts w:asciiTheme="minorHAnsi" w:hAnsiTheme="minorHAnsi"/>
          <w:b/>
          <w:bCs/>
          <w:color w:val="auto"/>
          <w:spacing w:val="20"/>
          <w:sz w:val="26"/>
          <w:szCs w:val="26"/>
          <w:u w:val="single" w:color="ED7D31"/>
        </w:rPr>
        <w:lastRenderedPageBreak/>
        <w:t xml:space="preserve">Προϋποθέσεις συμμετοχής των φοιτητών στο πρόγραμμα </w:t>
      </w:r>
      <w:r w:rsidR="00B5691E" w:rsidRPr="00B5691E">
        <w:rPr>
          <w:rFonts w:asciiTheme="minorHAnsi" w:hAnsiTheme="minorHAnsi"/>
          <w:b/>
          <w:bCs/>
          <w:color w:val="auto"/>
          <w:spacing w:val="20"/>
          <w:sz w:val="26"/>
          <w:szCs w:val="26"/>
          <w:u w:val="single" w:color="ED7D31"/>
        </w:rPr>
        <w:t>Erasmus+</w:t>
      </w:r>
      <w:r w:rsidR="004B6D52">
        <w:rPr>
          <w:rFonts w:asciiTheme="minorHAnsi" w:hAnsiTheme="minorHAnsi"/>
          <w:b/>
          <w:bCs/>
          <w:color w:val="auto"/>
          <w:spacing w:val="20"/>
          <w:sz w:val="26"/>
          <w:szCs w:val="26"/>
          <w:u w:val="single" w:color="ED7D31"/>
        </w:rPr>
        <w:t xml:space="preserve"> Σ</w:t>
      </w:r>
      <w:r w:rsidR="00B5691E" w:rsidRPr="00B5691E">
        <w:rPr>
          <w:rFonts w:asciiTheme="minorHAnsi" w:hAnsiTheme="minorHAnsi"/>
          <w:b/>
          <w:bCs/>
          <w:color w:val="auto"/>
          <w:spacing w:val="20"/>
          <w:sz w:val="26"/>
          <w:szCs w:val="26"/>
          <w:u w:val="single" w:color="ED7D31"/>
        </w:rPr>
        <w:t>πουδές</w:t>
      </w:r>
      <w:r w:rsidRPr="00B5691E">
        <w:rPr>
          <w:rFonts w:asciiTheme="minorHAnsi" w:hAnsiTheme="minorHAnsi"/>
          <w:b/>
          <w:bCs/>
          <w:color w:val="auto"/>
          <w:spacing w:val="20"/>
          <w:sz w:val="26"/>
          <w:szCs w:val="26"/>
          <w:u w:val="single" w:color="ED7D31"/>
        </w:rPr>
        <w:t xml:space="preserve"> </w:t>
      </w:r>
    </w:p>
    <w:p w:rsidR="007679EF" w:rsidRPr="00095FD2" w:rsidRDefault="00566992" w:rsidP="002765B0">
      <w:pPr>
        <w:spacing w:line="276" w:lineRule="auto"/>
        <w:jc w:val="both"/>
        <w:rPr>
          <w:rFonts w:asciiTheme="minorHAnsi" w:hAnsiTheme="minorHAnsi"/>
          <w:color w:val="auto"/>
          <w:sz w:val="22"/>
          <w:szCs w:val="22"/>
        </w:rPr>
      </w:pPr>
      <w:r>
        <w:rPr>
          <w:rFonts w:asciiTheme="minorHAnsi" w:hAnsiTheme="minorHAnsi"/>
          <w:color w:val="auto"/>
          <w:sz w:val="22"/>
          <w:szCs w:val="22"/>
        </w:rPr>
        <w:t>Σ</w:t>
      </w:r>
      <w:r w:rsidR="007679EF" w:rsidRPr="00095FD2">
        <w:rPr>
          <w:rFonts w:asciiTheme="minorHAnsi" w:hAnsiTheme="minorHAnsi"/>
          <w:color w:val="auto"/>
          <w:sz w:val="22"/>
          <w:szCs w:val="22"/>
        </w:rPr>
        <w:t>τη διαδικασία αιτήσεων και επιλογής</w:t>
      </w:r>
      <w:r>
        <w:rPr>
          <w:rFonts w:asciiTheme="minorHAnsi" w:hAnsiTheme="minorHAnsi"/>
          <w:color w:val="auto"/>
          <w:sz w:val="22"/>
          <w:szCs w:val="22"/>
        </w:rPr>
        <w:t xml:space="preserve"> </w:t>
      </w:r>
      <w:r w:rsidRPr="00095FD2">
        <w:rPr>
          <w:rFonts w:asciiTheme="minorHAnsi" w:hAnsiTheme="minorHAnsi"/>
          <w:color w:val="auto"/>
          <w:sz w:val="22"/>
          <w:szCs w:val="22"/>
        </w:rPr>
        <w:t>μπορούν</w:t>
      </w:r>
      <w:r>
        <w:rPr>
          <w:rFonts w:asciiTheme="minorHAnsi" w:hAnsiTheme="minorHAnsi"/>
          <w:color w:val="auto"/>
          <w:sz w:val="22"/>
          <w:szCs w:val="22"/>
        </w:rPr>
        <w:t xml:space="preserve"> </w:t>
      </w:r>
      <w:r w:rsidRPr="00095FD2">
        <w:rPr>
          <w:rFonts w:asciiTheme="minorHAnsi" w:hAnsiTheme="minorHAnsi"/>
          <w:color w:val="auto"/>
          <w:sz w:val="22"/>
          <w:szCs w:val="22"/>
        </w:rPr>
        <w:t>να συμμετάσχουν</w:t>
      </w:r>
      <w:r>
        <w:rPr>
          <w:rFonts w:asciiTheme="minorHAnsi" w:hAnsiTheme="minorHAnsi"/>
          <w:color w:val="auto"/>
          <w:sz w:val="22"/>
          <w:szCs w:val="22"/>
        </w:rPr>
        <w:t xml:space="preserve"> μόνο οι </w:t>
      </w:r>
      <w:r w:rsidRPr="00095FD2">
        <w:rPr>
          <w:rFonts w:asciiTheme="minorHAnsi" w:hAnsiTheme="minorHAnsi"/>
          <w:color w:val="auto"/>
          <w:sz w:val="22"/>
          <w:szCs w:val="22"/>
        </w:rPr>
        <w:t>φοιτητές</w:t>
      </w:r>
      <w:r>
        <w:rPr>
          <w:rFonts w:asciiTheme="minorHAnsi" w:hAnsiTheme="minorHAnsi"/>
          <w:color w:val="auto"/>
          <w:sz w:val="22"/>
          <w:szCs w:val="22"/>
        </w:rPr>
        <w:t xml:space="preserve"> </w:t>
      </w:r>
      <w:r w:rsidR="002765B0">
        <w:rPr>
          <w:rFonts w:asciiTheme="minorHAnsi" w:hAnsiTheme="minorHAnsi"/>
          <w:color w:val="auto"/>
          <w:sz w:val="22"/>
          <w:szCs w:val="22"/>
        </w:rPr>
        <w:t xml:space="preserve">που </w:t>
      </w:r>
      <w:r w:rsidRPr="00095FD2">
        <w:rPr>
          <w:rFonts w:asciiTheme="minorHAnsi" w:hAnsiTheme="minorHAnsi"/>
          <w:color w:val="auto"/>
          <w:sz w:val="22"/>
          <w:szCs w:val="22"/>
        </w:rPr>
        <w:t>πληρούν τις ακόλουθες προϋποθέσεις</w:t>
      </w:r>
      <w:r>
        <w:rPr>
          <w:rFonts w:asciiTheme="minorHAnsi" w:hAnsiTheme="minorHAnsi"/>
          <w:color w:val="auto"/>
          <w:sz w:val="22"/>
          <w:szCs w:val="22"/>
        </w:rPr>
        <w:t>:</w:t>
      </w:r>
    </w:p>
    <w:p w:rsidR="007679EF" w:rsidRPr="00095FD2" w:rsidRDefault="007679EF" w:rsidP="002765B0">
      <w:pPr>
        <w:pStyle w:val="a6"/>
        <w:numPr>
          <w:ilvl w:val="0"/>
          <w:numId w:val="7"/>
        </w:numPr>
        <w:spacing w:line="276" w:lineRule="auto"/>
        <w:jc w:val="both"/>
        <w:rPr>
          <w:rFonts w:asciiTheme="minorHAnsi" w:hAnsiTheme="minorHAnsi"/>
          <w:sz w:val="22"/>
          <w:szCs w:val="22"/>
          <w:lang w:val="el-GR"/>
        </w:rPr>
      </w:pPr>
      <w:r w:rsidRPr="00024C45">
        <w:rPr>
          <w:rFonts w:asciiTheme="minorHAnsi" w:hAnsiTheme="minorHAnsi"/>
          <w:sz w:val="22"/>
          <w:szCs w:val="22"/>
          <w:u w:val="single"/>
          <w:lang w:val="el-GR"/>
        </w:rPr>
        <w:t>Προπτυχιακοί φοιτητές</w:t>
      </w:r>
      <w:r w:rsidRPr="00095FD2">
        <w:rPr>
          <w:rFonts w:asciiTheme="minorHAnsi" w:hAnsiTheme="minorHAnsi"/>
          <w:sz w:val="22"/>
          <w:szCs w:val="22"/>
          <w:lang w:val="el-GR"/>
        </w:rPr>
        <w:t>: α) πρέπει να είναι εγγεγραμμένοι τουλάχιστον στο δεύτερο έτος σπουδών τη στιγμή που υποβάλλουν την αίτηση και β) να έχουν εξεταστεί επιτυχώς σε τουλάχιστον τόσα μαθήματα όσα αντιστοιχούν αριθμητικά σε ένα έτος σπουδών.</w:t>
      </w:r>
    </w:p>
    <w:p w:rsidR="007679EF" w:rsidRPr="00095FD2" w:rsidRDefault="007679EF" w:rsidP="002765B0">
      <w:pPr>
        <w:pStyle w:val="a6"/>
        <w:numPr>
          <w:ilvl w:val="0"/>
          <w:numId w:val="7"/>
        </w:numPr>
        <w:spacing w:line="276" w:lineRule="auto"/>
        <w:jc w:val="both"/>
        <w:rPr>
          <w:rFonts w:asciiTheme="minorHAnsi" w:hAnsiTheme="minorHAnsi"/>
          <w:sz w:val="22"/>
          <w:szCs w:val="22"/>
          <w:lang w:val="el-GR"/>
        </w:rPr>
      </w:pPr>
      <w:r w:rsidRPr="00024C45">
        <w:rPr>
          <w:rFonts w:asciiTheme="minorHAnsi" w:hAnsiTheme="minorHAnsi"/>
          <w:sz w:val="22"/>
          <w:szCs w:val="22"/>
          <w:u w:val="single"/>
          <w:lang w:val="el-GR"/>
        </w:rPr>
        <w:t>Μεταπτυχιακοί φοιτητές</w:t>
      </w:r>
      <w:r w:rsidRPr="00095FD2">
        <w:rPr>
          <w:rFonts w:asciiTheme="minorHAnsi" w:hAnsiTheme="minorHAnsi"/>
          <w:sz w:val="22"/>
          <w:szCs w:val="22"/>
          <w:lang w:val="el-GR"/>
        </w:rPr>
        <w:t xml:space="preserve">: να έχουν ολοκληρώσει επιτυχώς το α' εξάμηνο των σπουδών τους στο </w:t>
      </w:r>
      <w:r w:rsidR="0037321C">
        <w:rPr>
          <w:rFonts w:asciiTheme="minorHAnsi" w:hAnsiTheme="minorHAnsi"/>
          <w:sz w:val="22"/>
          <w:szCs w:val="22"/>
          <w:lang w:val="el-GR"/>
        </w:rPr>
        <w:t>ΠΜ</w:t>
      </w:r>
      <w:r w:rsidRPr="00095FD2">
        <w:rPr>
          <w:rFonts w:asciiTheme="minorHAnsi" w:hAnsiTheme="minorHAnsi"/>
          <w:sz w:val="22"/>
          <w:szCs w:val="22"/>
          <w:lang w:val="el-GR"/>
        </w:rPr>
        <w:t xml:space="preserve">Σ στο οποίο είναι εγγεγραμμένοι. </w:t>
      </w:r>
    </w:p>
    <w:p w:rsidR="007679EF" w:rsidRPr="00095FD2" w:rsidRDefault="007679EF" w:rsidP="002765B0">
      <w:pPr>
        <w:pStyle w:val="a6"/>
        <w:numPr>
          <w:ilvl w:val="0"/>
          <w:numId w:val="7"/>
        </w:numPr>
        <w:spacing w:line="276" w:lineRule="auto"/>
        <w:jc w:val="both"/>
        <w:rPr>
          <w:rFonts w:asciiTheme="minorHAnsi" w:hAnsiTheme="minorHAnsi"/>
          <w:sz w:val="22"/>
          <w:szCs w:val="22"/>
          <w:lang w:val="el-GR"/>
        </w:rPr>
      </w:pPr>
      <w:r w:rsidRPr="00095FD2">
        <w:rPr>
          <w:rFonts w:asciiTheme="minorHAnsi" w:hAnsiTheme="minorHAnsi"/>
          <w:sz w:val="22"/>
          <w:szCs w:val="22"/>
          <w:lang w:val="el-GR"/>
        </w:rPr>
        <w:t xml:space="preserve">Οι φοιτητές που βρίσκονται στο τελευταίο έτος φοίτησης ή είναι επί πτυχίω, έχουν δικαίωμα συμμετοχής μόνο αν χρωστούν ικανό αριθμό μαθημάτων, τα οποία να </w:t>
      </w:r>
      <w:r w:rsidR="00B5691E">
        <w:rPr>
          <w:rFonts w:asciiTheme="minorHAnsi" w:hAnsiTheme="minorHAnsi"/>
          <w:sz w:val="22"/>
          <w:szCs w:val="22"/>
          <w:lang w:val="el-GR"/>
        </w:rPr>
        <w:t>αντιστοιχούν</w:t>
      </w:r>
      <w:r w:rsidRPr="00095FD2">
        <w:rPr>
          <w:rFonts w:asciiTheme="minorHAnsi" w:hAnsiTheme="minorHAnsi"/>
          <w:sz w:val="22"/>
          <w:szCs w:val="22"/>
          <w:lang w:val="el-GR"/>
        </w:rPr>
        <w:t xml:space="preserve"> τουλάχιστον σε 30 Πιστωτικές μονάδες (</w:t>
      </w:r>
      <w:r w:rsidRPr="00095FD2">
        <w:rPr>
          <w:rFonts w:asciiTheme="minorHAnsi" w:hAnsiTheme="minorHAnsi"/>
          <w:sz w:val="22"/>
          <w:szCs w:val="22"/>
        </w:rPr>
        <w:t>ECTS</w:t>
      </w:r>
      <w:r w:rsidRPr="00095FD2">
        <w:rPr>
          <w:rFonts w:asciiTheme="minorHAnsi" w:hAnsiTheme="minorHAnsi"/>
          <w:sz w:val="22"/>
          <w:szCs w:val="22"/>
          <w:lang w:val="el-GR"/>
        </w:rPr>
        <w:t xml:space="preserve"> </w:t>
      </w:r>
      <w:r w:rsidRPr="00095FD2">
        <w:rPr>
          <w:rFonts w:asciiTheme="minorHAnsi" w:hAnsiTheme="minorHAnsi"/>
          <w:sz w:val="22"/>
          <w:szCs w:val="22"/>
        </w:rPr>
        <w:t>credits</w:t>
      </w:r>
      <w:r w:rsidRPr="00095FD2">
        <w:rPr>
          <w:rFonts w:asciiTheme="minorHAnsi" w:hAnsiTheme="minorHAnsi"/>
          <w:sz w:val="22"/>
          <w:szCs w:val="22"/>
          <w:lang w:val="el-GR"/>
        </w:rPr>
        <w:t>), ώστε να έχουν μεγαλύτερη δυνατότητα επιλογής μαθημάτων από το πρόγραμμα σπουδών του Πανεπιστημίου υποδοχής και αντίστοιχα αναγνώρισής τους στο ΕΚΠΑ.</w:t>
      </w:r>
    </w:p>
    <w:p w:rsidR="007679EF" w:rsidRDefault="00734CE0" w:rsidP="002765B0">
      <w:pPr>
        <w:pStyle w:val="a6"/>
        <w:numPr>
          <w:ilvl w:val="0"/>
          <w:numId w:val="7"/>
        </w:numPr>
        <w:spacing w:line="276" w:lineRule="auto"/>
        <w:jc w:val="both"/>
        <w:rPr>
          <w:rFonts w:asciiTheme="minorHAnsi" w:hAnsiTheme="minorHAnsi"/>
          <w:sz w:val="22"/>
          <w:szCs w:val="22"/>
          <w:lang w:val="el-GR"/>
        </w:rPr>
      </w:pPr>
      <w:r>
        <w:rPr>
          <w:rFonts w:asciiTheme="minorHAnsi" w:hAnsiTheme="minorHAnsi"/>
          <w:sz w:val="22"/>
          <w:szCs w:val="22"/>
          <w:lang w:val="el-GR"/>
        </w:rPr>
        <w:t>Σ</w:t>
      </w:r>
      <w:r w:rsidR="007679EF" w:rsidRPr="00095FD2">
        <w:rPr>
          <w:rFonts w:asciiTheme="minorHAnsi" w:hAnsiTheme="minorHAnsi"/>
          <w:sz w:val="22"/>
          <w:szCs w:val="22"/>
          <w:lang w:val="el-GR"/>
        </w:rPr>
        <w:t>το πλαίσιο της διασφάλισης τ</w:t>
      </w:r>
      <w:r>
        <w:rPr>
          <w:rFonts w:asciiTheme="minorHAnsi" w:hAnsiTheme="minorHAnsi"/>
          <w:sz w:val="22"/>
          <w:szCs w:val="22"/>
          <w:lang w:val="el-GR"/>
        </w:rPr>
        <w:t xml:space="preserve">ης ποιότητας της κινητικότητας απαιτείται </w:t>
      </w:r>
      <w:r w:rsidRPr="00095FD2">
        <w:rPr>
          <w:rFonts w:asciiTheme="minorHAnsi" w:hAnsiTheme="minorHAnsi"/>
          <w:sz w:val="22"/>
          <w:szCs w:val="22"/>
          <w:lang w:val="el-GR"/>
        </w:rPr>
        <w:t>η καλή γνώση της επίσημης γλώσσας διδασκαλίας του Πανεπιστημίου υποδοχής (ή άλλης γλώσσας στην περίπτωση που το Πανεπιστήμιο χρησιμοποιεί άλλη γλώσσα διδασκαλίας για τους αλλοδαπούς φοιτητές του)</w:t>
      </w:r>
      <w:r>
        <w:rPr>
          <w:rFonts w:asciiTheme="minorHAnsi" w:hAnsiTheme="minorHAnsi"/>
          <w:sz w:val="22"/>
          <w:szCs w:val="22"/>
          <w:lang w:val="el-GR"/>
        </w:rPr>
        <w:t xml:space="preserve">. Για το λόγο αυτό </w:t>
      </w:r>
      <w:r w:rsidRPr="00024C45">
        <w:rPr>
          <w:rFonts w:asciiTheme="minorHAnsi" w:hAnsiTheme="minorHAnsi"/>
          <w:sz w:val="22"/>
          <w:szCs w:val="22"/>
          <w:u w:val="single"/>
          <w:lang w:val="el-GR"/>
        </w:rPr>
        <w:t xml:space="preserve">ορίζεται από το Ίδρυμά μας </w:t>
      </w:r>
      <w:r>
        <w:rPr>
          <w:rFonts w:asciiTheme="minorHAnsi" w:hAnsiTheme="minorHAnsi"/>
          <w:sz w:val="22"/>
          <w:szCs w:val="22"/>
          <w:u w:val="single"/>
          <w:lang w:val="el-GR"/>
        </w:rPr>
        <w:t>ε</w:t>
      </w:r>
      <w:r w:rsidRPr="00024C45">
        <w:rPr>
          <w:rFonts w:asciiTheme="minorHAnsi" w:hAnsiTheme="minorHAnsi"/>
          <w:sz w:val="22"/>
          <w:szCs w:val="22"/>
          <w:u w:val="single"/>
          <w:lang w:val="el-GR"/>
        </w:rPr>
        <w:t>λάχιστο απαιτούμενο επίπεδο γλωσσομάθειας</w:t>
      </w:r>
      <w:r w:rsidRPr="00095FD2">
        <w:rPr>
          <w:rFonts w:asciiTheme="minorHAnsi" w:hAnsiTheme="minorHAnsi"/>
          <w:sz w:val="22"/>
          <w:szCs w:val="22"/>
          <w:lang w:val="el-GR"/>
        </w:rPr>
        <w:t xml:space="preserve">, </w:t>
      </w:r>
      <w:r w:rsidR="007679EF" w:rsidRPr="00734CE0">
        <w:rPr>
          <w:rFonts w:asciiTheme="minorHAnsi" w:hAnsiTheme="minorHAnsi"/>
          <w:b/>
          <w:sz w:val="22"/>
          <w:szCs w:val="22"/>
          <w:u w:val="single"/>
          <w:lang w:val="el-GR"/>
        </w:rPr>
        <w:t>το επίπεδο Β2</w:t>
      </w:r>
      <w:r w:rsidR="007679EF" w:rsidRPr="00095FD2">
        <w:rPr>
          <w:rFonts w:asciiTheme="minorHAnsi" w:hAnsiTheme="minorHAnsi"/>
          <w:sz w:val="22"/>
          <w:szCs w:val="22"/>
          <w:lang w:val="el-GR"/>
        </w:rPr>
        <w:t>, σύμφωνα με την κλίμακα γλωσσομάθειας του Κοινού Ευρωπαϊκού Πλαισίου Αναφοράς για τις Γλώσ</w:t>
      </w:r>
      <w:r w:rsidR="001872BB">
        <w:rPr>
          <w:rFonts w:asciiTheme="minorHAnsi" w:hAnsiTheme="minorHAnsi"/>
          <w:sz w:val="22"/>
          <w:szCs w:val="22"/>
          <w:lang w:val="el-GR"/>
        </w:rPr>
        <w:t>σες του Συμβουλίου της Ευρώπης.</w:t>
      </w:r>
    </w:p>
    <w:p w:rsidR="007679EF" w:rsidRPr="00566992" w:rsidRDefault="00566992" w:rsidP="002765B0">
      <w:pPr>
        <w:pStyle w:val="a6"/>
        <w:spacing w:line="276" w:lineRule="auto"/>
        <w:jc w:val="both"/>
        <w:rPr>
          <w:rFonts w:asciiTheme="minorHAnsi" w:hAnsiTheme="minorHAnsi"/>
          <w:sz w:val="22"/>
          <w:szCs w:val="22"/>
          <w:lang w:val="el-GR"/>
        </w:rPr>
      </w:pPr>
      <w:r w:rsidRPr="00566992">
        <w:rPr>
          <w:rFonts w:asciiTheme="minorHAnsi" w:hAnsiTheme="minorHAnsi"/>
          <w:b/>
          <w:sz w:val="22"/>
          <w:szCs w:val="22"/>
          <w:lang w:val="el-GR"/>
        </w:rPr>
        <w:t>Προσοχή:</w:t>
      </w:r>
      <w:r w:rsidRPr="00095FD2">
        <w:rPr>
          <w:rFonts w:asciiTheme="minorHAnsi" w:hAnsiTheme="minorHAnsi"/>
          <w:sz w:val="22"/>
          <w:szCs w:val="22"/>
          <w:lang w:val="el-GR"/>
        </w:rPr>
        <w:t xml:space="preserve"> </w:t>
      </w:r>
      <w:r w:rsidRPr="001872BB">
        <w:rPr>
          <w:rFonts w:asciiTheme="minorHAnsi" w:hAnsiTheme="minorHAnsi"/>
          <w:sz w:val="22"/>
          <w:szCs w:val="22"/>
          <w:u w:val="single"/>
          <w:lang w:val="el-GR"/>
        </w:rPr>
        <w:t>στην περίπτωση που το Ίδρυμα υποδοχής δέχεται φοιτητές με επίπεδο κατώτερο του Β2, αυτό δεν είναι αποδεκτό από το Ίδρυμά μας</w:t>
      </w:r>
      <w:r w:rsidRPr="00095FD2">
        <w:rPr>
          <w:rFonts w:asciiTheme="minorHAnsi" w:hAnsiTheme="minorHAnsi"/>
          <w:sz w:val="22"/>
          <w:szCs w:val="22"/>
          <w:lang w:val="el-GR"/>
        </w:rPr>
        <w:t xml:space="preserve">. </w:t>
      </w:r>
      <w:r w:rsidR="007679EF" w:rsidRPr="00566992">
        <w:rPr>
          <w:rFonts w:asciiTheme="minorHAnsi" w:hAnsiTheme="minorHAnsi"/>
          <w:sz w:val="22"/>
          <w:szCs w:val="22"/>
          <w:u w:val="single"/>
          <w:lang w:val="el-GR"/>
        </w:rPr>
        <w:t xml:space="preserve">Εάν </w:t>
      </w:r>
      <w:r w:rsidRPr="00566992">
        <w:rPr>
          <w:rFonts w:asciiTheme="minorHAnsi" w:hAnsiTheme="minorHAnsi"/>
          <w:sz w:val="22"/>
          <w:szCs w:val="22"/>
          <w:u w:val="single"/>
          <w:lang w:val="el-GR"/>
        </w:rPr>
        <w:t>αντιθέτως</w:t>
      </w:r>
      <w:r w:rsidR="002765B0">
        <w:rPr>
          <w:rFonts w:asciiTheme="minorHAnsi" w:hAnsiTheme="minorHAnsi"/>
          <w:sz w:val="22"/>
          <w:szCs w:val="22"/>
          <w:u w:val="single"/>
          <w:lang w:val="el-GR"/>
        </w:rPr>
        <w:t>,</w:t>
      </w:r>
      <w:r w:rsidRPr="00566992">
        <w:rPr>
          <w:rFonts w:asciiTheme="minorHAnsi" w:hAnsiTheme="minorHAnsi"/>
          <w:sz w:val="22"/>
          <w:szCs w:val="22"/>
          <w:u w:val="single"/>
          <w:lang w:val="el-GR"/>
        </w:rPr>
        <w:t xml:space="preserve"> </w:t>
      </w:r>
      <w:r w:rsidR="007679EF" w:rsidRPr="00566992">
        <w:rPr>
          <w:rFonts w:asciiTheme="minorHAnsi" w:hAnsiTheme="minorHAnsi"/>
          <w:sz w:val="22"/>
          <w:szCs w:val="22"/>
          <w:u w:val="single"/>
          <w:lang w:val="el-GR"/>
        </w:rPr>
        <w:t>η διμερής συμφωνία αναφέρει ως υποχρεωτικό επίπεδο γλωσσομάθειας επίπεδο ανώτερο του Β2 (π.χ. Γ</w:t>
      </w:r>
      <w:r w:rsidR="001872BB" w:rsidRPr="00566992">
        <w:rPr>
          <w:rFonts w:asciiTheme="minorHAnsi" w:hAnsiTheme="minorHAnsi"/>
          <w:sz w:val="22"/>
          <w:szCs w:val="22"/>
          <w:u w:val="single"/>
          <w:lang w:val="el-GR"/>
        </w:rPr>
        <w:t>1</w:t>
      </w:r>
      <w:r w:rsidR="007679EF" w:rsidRPr="00566992">
        <w:rPr>
          <w:rFonts w:asciiTheme="minorHAnsi" w:hAnsiTheme="minorHAnsi"/>
          <w:sz w:val="22"/>
          <w:szCs w:val="22"/>
          <w:u w:val="single"/>
          <w:lang w:val="el-GR"/>
        </w:rPr>
        <w:t>, Γ2), αυτό το επίπεδο θα αποτελεί προϋπόθεση επιλογής για το συγκεκριμένο Ίδρυμα.</w:t>
      </w:r>
    </w:p>
    <w:p w:rsidR="007679EF" w:rsidRPr="00095FD2" w:rsidRDefault="007679EF" w:rsidP="002765B0">
      <w:pPr>
        <w:pStyle w:val="a6"/>
        <w:spacing w:line="276" w:lineRule="auto"/>
        <w:jc w:val="both"/>
        <w:rPr>
          <w:rFonts w:asciiTheme="minorHAnsi" w:hAnsiTheme="minorHAnsi"/>
          <w:sz w:val="22"/>
          <w:szCs w:val="22"/>
          <w:lang w:val="el-GR"/>
        </w:rPr>
      </w:pPr>
      <w:r w:rsidRPr="002765B0">
        <w:rPr>
          <w:rFonts w:asciiTheme="minorHAnsi" w:hAnsiTheme="minorHAnsi"/>
          <w:b/>
          <w:sz w:val="22"/>
          <w:szCs w:val="22"/>
          <w:lang w:val="el-GR"/>
        </w:rPr>
        <w:t xml:space="preserve">Η πιστοποίηση του επιπέδου γλωσσομάθειας γίνεται αποκλειστικά με την προσκόμιση των αντίστοιχων </w:t>
      </w:r>
      <w:r w:rsidR="00337B7C" w:rsidRPr="002765B0">
        <w:rPr>
          <w:rFonts w:asciiTheme="minorHAnsi" w:hAnsiTheme="minorHAnsi"/>
          <w:b/>
          <w:sz w:val="22"/>
          <w:szCs w:val="22"/>
          <w:lang w:val="el-GR"/>
        </w:rPr>
        <w:t>τίτλων</w:t>
      </w:r>
      <w:r w:rsidRPr="002765B0">
        <w:rPr>
          <w:rFonts w:asciiTheme="minorHAnsi" w:hAnsiTheme="minorHAnsi" w:cstheme="minorHAnsi"/>
          <w:b/>
          <w:sz w:val="22"/>
          <w:szCs w:val="22"/>
          <w:lang w:val="el-GR"/>
        </w:rPr>
        <w:t>.</w:t>
      </w:r>
      <w:r w:rsidRPr="00FB42A2">
        <w:rPr>
          <w:rFonts w:asciiTheme="minorHAnsi" w:hAnsiTheme="minorHAnsi" w:cstheme="minorHAnsi"/>
          <w:sz w:val="22"/>
          <w:szCs w:val="22"/>
          <w:lang w:val="el-GR"/>
        </w:rPr>
        <w:t xml:space="preserve"> </w:t>
      </w:r>
      <w:r w:rsidR="00337B7C" w:rsidRPr="00FB42A2">
        <w:rPr>
          <w:rStyle w:val="aa"/>
          <w:rFonts w:asciiTheme="minorHAnsi" w:eastAsia="Calibri" w:hAnsiTheme="minorHAnsi" w:cstheme="minorHAnsi"/>
          <w:b w:val="0"/>
          <w:color w:val="000000"/>
          <w:sz w:val="22"/>
          <w:szCs w:val="22"/>
          <w:shd w:val="clear" w:color="auto" w:fill="FFFFFF"/>
          <w:lang w:val="el-GR"/>
        </w:rPr>
        <w:t>Οι τίτλοι που γίνονται δεκτοί είναι αυτοί τους οποίους αναγνωρίζει το ΑΣΕΠ.</w:t>
      </w:r>
      <w:r w:rsidR="00337B7C" w:rsidRPr="00766E45">
        <w:rPr>
          <w:rStyle w:val="aa"/>
          <w:rFonts w:ascii="Arial" w:eastAsia="Calibri" w:hAnsi="Arial" w:cs="Arial"/>
          <w:b w:val="0"/>
          <w:color w:val="000000"/>
          <w:sz w:val="18"/>
          <w:szCs w:val="18"/>
          <w:shd w:val="clear" w:color="auto" w:fill="FFFFFF"/>
          <w:lang w:val="el-GR"/>
        </w:rPr>
        <w:t xml:space="preserve"> </w:t>
      </w:r>
      <w:r w:rsidRPr="00C876ED">
        <w:rPr>
          <w:rFonts w:asciiTheme="minorHAnsi" w:hAnsiTheme="minorHAnsi"/>
          <w:b/>
          <w:sz w:val="22"/>
          <w:szCs w:val="22"/>
          <w:u w:val="single"/>
          <w:lang w:val="el-GR"/>
        </w:rPr>
        <w:t>Φοιτητές που δεν κατέχουν το αντίστοιχο δίπλωμα όταν κάνου</w:t>
      </w:r>
      <w:r w:rsidR="003F1F7F" w:rsidRPr="00C876ED">
        <w:rPr>
          <w:rFonts w:asciiTheme="minorHAnsi" w:hAnsiTheme="minorHAnsi"/>
          <w:b/>
          <w:sz w:val="22"/>
          <w:szCs w:val="22"/>
          <w:u w:val="single"/>
          <w:lang w:val="el-GR"/>
        </w:rPr>
        <w:t xml:space="preserve">ν αίτηση προς τους ακαδημαϊκούς </w:t>
      </w:r>
      <w:r w:rsidRPr="00C876ED">
        <w:rPr>
          <w:rFonts w:asciiTheme="minorHAnsi" w:hAnsiTheme="minorHAnsi"/>
          <w:b/>
          <w:sz w:val="22"/>
          <w:szCs w:val="22"/>
          <w:u w:val="single"/>
          <w:lang w:val="el-GR"/>
        </w:rPr>
        <w:t xml:space="preserve">υπεύθυνους για μετακίνηση στο πλαίσιο του προγράμματος </w:t>
      </w:r>
      <w:r w:rsidRPr="00C876ED">
        <w:rPr>
          <w:rFonts w:asciiTheme="minorHAnsi" w:hAnsiTheme="minorHAnsi"/>
          <w:b/>
          <w:sz w:val="22"/>
          <w:szCs w:val="22"/>
          <w:u w:val="single"/>
        </w:rPr>
        <w:t>Erasmus</w:t>
      </w:r>
      <w:r w:rsidRPr="00C876ED">
        <w:rPr>
          <w:rFonts w:asciiTheme="minorHAnsi" w:hAnsiTheme="minorHAnsi"/>
          <w:b/>
          <w:sz w:val="22"/>
          <w:szCs w:val="22"/>
          <w:u w:val="single"/>
          <w:lang w:val="el-GR"/>
        </w:rPr>
        <w:t>+, δεν είναι επιλέξιμοι.</w:t>
      </w:r>
      <w:r w:rsidRPr="00095FD2">
        <w:rPr>
          <w:rFonts w:asciiTheme="minorHAnsi" w:hAnsiTheme="minorHAnsi"/>
          <w:sz w:val="22"/>
          <w:szCs w:val="22"/>
          <w:lang w:val="el-GR"/>
        </w:rPr>
        <w:t xml:space="preserve"> Για τους φοιτητές των ξενόγλωσσων τμημάτων που δεν κατέχουν </w:t>
      </w:r>
      <w:r w:rsidR="00FB42A2">
        <w:rPr>
          <w:rFonts w:asciiTheme="minorHAnsi" w:hAnsiTheme="minorHAnsi"/>
          <w:sz w:val="22"/>
          <w:szCs w:val="22"/>
          <w:lang w:val="el-GR"/>
        </w:rPr>
        <w:t xml:space="preserve">τίτλο </w:t>
      </w:r>
      <w:r w:rsidRPr="00095FD2">
        <w:rPr>
          <w:rFonts w:asciiTheme="minorHAnsi" w:hAnsiTheme="minorHAnsi"/>
          <w:sz w:val="22"/>
          <w:szCs w:val="22"/>
          <w:lang w:val="el-GR"/>
        </w:rPr>
        <w:t>γλωσσομάθειας πρέπει να βεβαιώνεται από τον Πρόεδρο του Τμήματος η πολύ καλή γνώση της αντίστοιχης ξένης γλώσσας. Οι πτυχιούχοι των Τμημάτων ξένης γλώσσας και φιλολογίας δεν υποχρεούνται να προσκομίσουν την βεβαίωση αυτή, εφόσον η γλώσσα στην οποία γίνονται τα μαθήματα στο Ίδρυμα υποδοχής είναι αυτή του πτυχίου τους.</w:t>
      </w:r>
    </w:p>
    <w:p w:rsidR="00B5691E" w:rsidRPr="001872BB" w:rsidRDefault="007679EF" w:rsidP="002765B0">
      <w:pPr>
        <w:pStyle w:val="a6"/>
        <w:numPr>
          <w:ilvl w:val="0"/>
          <w:numId w:val="7"/>
        </w:numPr>
        <w:spacing w:line="276" w:lineRule="auto"/>
        <w:jc w:val="both"/>
        <w:rPr>
          <w:rFonts w:asciiTheme="minorHAnsi" w:hAnsiTheme="minorHAnsi"/>
          <w:sz w:val="22"/>
          <w:szCs w:val="22"/>
          <w:lang w:val="el-GR"/>
        </w:rPr>
      </w:pPr>
      <w:r w:rsidRPr="00095FD2">
        <w:rPr>
          <w:rFonts w:asciiTheme="minorHAnsi" w:hAnsiTheme="minorHAnsi"/>
          <w:sz w:val="22"/>
          <w:szCs w:val="22"/>
          <w:lang w:val="el-GR"/>
        </w:rPr>
        <w:t xml:space="preserve">Φοιτητές που έχουν ήδη μετακινηθεί με το πρόγραμμα </w:t>
      </w:r>
      <w:r w:rsidR="003F1F7F" w:rsidRPr="001872BB">
        <w:rPr>
          <w:rFonts w:asciiTheme="minorHAnsi" w:hAnsiTheme="minorHAnsi"/>
          <w:sz w:val="22"/>
          <w:szCs w:val="22"/>
        </w:rPr>
        <w:t>Erasmus</w:t>
      </w:r>
      <w:r w:rsidR="003F1F7F" w:rsidRPr="001872BB">
        <w:rPr>
          <w:rFonts w:asciiTheme="minorHAnsi" w:hAnsiTheme="minorHAnsi"/>
          <w:sz w:val="22"/>
          <w:szCs w:val="22"/>
          <w:lang w:val="el-GR"/>
        </w:rPr>
        <w:t>+</w:t>
      </w:r>
      <w:r w:rsidR="003F1F7F" w:rsidRPr="00095FD2">
        <w:rPr>
          <w:rFonts w:asciiTheme="minorHAnsi" w:hAnsiTheme="minorHAnsi"/>
          <w:sz w:val="22"/>
          <w:szCs w:val="22"/>
          <w:lang w:val="el-GR"/>
        </w:rPr>
        <w:t xml:space="preserve"> </w:t>
      </w:r>
      <w:r w:rsidRPr="00095FD2">
        <w:rPr>
          <w:rFonts w:asciiTheme="minorHAnsi" w:hAnsiTheme="minorHAnsi"/>
          <w:sz w:val="22"/>
          <w:szCs w:val="22"/>
          <w:lang w:val="el-GR"/>
        </w:rPr>
        <w:t>για σπουδές ή για</w:t>
      </w:r>
      <w:r w:rsidR="001872BB">
        <w:rPr>
          <w:rFonts w:asciiTheme="minorHAnsi" w:hAnsiTheme="minorHAnsi"/>
          <w:sz w:val="22"/>
          <w:szCs w:val="22"/>
          <w:lang w:val="el-GR"/>
        </w:rPr>
        <w:t xml:space="preserve"> </w:t>
      </w:r>
      <w:r w:rsidRPr="001872BB">
        <w:rPr>
          <w:rFonts w:asciiTheme="minorHAnsi" w:hAnsiTheme="minorHAnsi"/>
          <w:sz w:val="22"/>
          <w:szCs w:val="22"/>
          <w:lang w:val="el-GR"/>
        </w:rPr>
        <w:t xml:space="preserve">πρακτική άσκηση </w:t>
      </w:r>
      <w:r w:rsidRPr="00B8296F">
        <w:rPr>
          <w:rFonts w:asciiTheme="minorHAnsi" w:hAnsiTheme="minorHAnsi"/>
          <w:sz w:val="22"/>
          <w:szCs w:val="22"/>
          <w:u w:val="single"/>
          <w:lang w:val="el-GR"/>
        </w:rPr>
        <w:t xml:space="preserve">είναι επιλέξιμοι να μετακινηθούν ξανά στο νέο πρόγραμμα </w:t>
      </w:r>
      <w:r w:rsidR="003F1F7F" w:rsidRPr="00B8296F">
        <w:rPr>
          <w:rFonts w:asciiTheme="minorHAnsi" w:hAnsiTheme="minorHAnsi"/>
          <w:sz w:val="22"/>
          <w:szCs w:val="22"/>
          <w:u w:val="single"/>
        </w:rPr>
        <w:t>Erasmus</w:t>
      </w:r>
      <w:r w:rsidRPr="00B8296F">
        <w:rPr>
          <w:rFonts w:asciiTheme="minorHAnsi" w:hAnsiTheme="minorHAnsi"/>
          <w:sz w:val="22"/>
          <w:szCs w:val="22"/>
          <w:u w:val="single"/>
          <w:lang w:val="el-GR"/>
        </w:rPr>
        <w:t>+, εφόσον το συνολικό διάστημα μετακίνησης δεν υπερβαίνει τους 12 μήνες</w:t>
      </w:r>
      <w:r w:rsidRPr="001872BB">
        <w:rPr>
          <w:rFonts w:asciiTheme="minorHAnsi" w:hAnsiTheme="minorHAnsi"/>
          <w:sz w:val="22"/>
          <w:szCs w:val="22"/>
          <w:lang w:val="el-GR"/>
        </w:rPr>
        <w:t xml:space="preserve"> (συνυπολογίζεται το παλιό και το νέο διάστημα) ανά κύκλο σπουδών, θα έχουν όμως χαμηλή προτεραιότητα κατά την επιλογή σε σχέση με τους φοιτητές που ζητούν μετακίνηση για πρώτη φορά. </w:t>
      </w:r>
    </w:p>
    <w:p w:rsidR="002765B0" w:rsidRDefault="007679EF" w:rsidP="00EA250D">
      <w:pPr>
        <w:pStyle w:val="a6"/>
        <w:numPr>
          <w:ilvl w:val="0"/>
          <w:numId w:val="10"/>
        </w:numPr>
        <w:spacing w:line="276" w:lineRule="auto"/>
        <w:ind w:left="709" w:hanging="283"/>
        <w:jc w:val="both"/>
        <w:rPr>
          <w:rFonts w:asciiTheme="minorHAnsi" w:hAnsiTheme="minorHAnsi"/>
          <w:sz w:val="22"/>
          <w:szCs w:val="22"/>
          <w:lang w:val="el-GR"/>
        </w:rPr>
      </w:pPr>
      <w:r w:rsidRPr="00B5691E">
        <w:rPr>
          <w:rFonts w:asciiTheme="minorHAnsi" w:hAnsiTheme="minorHAnsi"/>
          <w:sz w:val="22"/>
          <w:szCs w:val="22"/>
          <w:lang w:val="el-GR"/>
        </w:rPr>
        <w:t xml:space="preserve">Οι φοιτητές του ΕΚΠΑ με τόπο καταγωγής και μόνιμης κατοικίας τους τη χώρα στην οποία θέλουν να μεταβούν με το πρόγραμμα </w:t>
      </w:r>
      <w:r w:rsidR="003F1F7F" w:rsidRPr="001872BB">
        <w:rPr>
          <w:rFonts w:asciiTheme="minorHAnsi" w:hAnsiTheme="minorHAnsi"/>
          <w:sz w:val="22"/>
          <w:szCs w:val="22"/>
        </w:rPr>
        <w:t>Erasmus</w:t>
      </w:r>
      <w:r w:rsidR="003F1F7F" w:rsidRPr="001872BB">
        <w:rPr>
          <w:rFonts w:asciiTheme="minorHAnsi" w:hAnsiTheme="minorHAnsi"/>
          <w:sz w:val="22"/>
          <w:szCs w:val="22"/>
          <w:lang w:val="el-GR"/>
        </w:rPr>
        <w:t>+</w:t>
      </w:r>
      <w:r w:rsidRPr="00B5691E">
        <w:rPr>
          <w:rFonts w:asciiTheme="minorHAnsi" w:hAnsiTheme="minorHAnsi"/>
          <w:sz w:val="22"/>
          <w:szCs w:val="22"/>
          <w:lang w:val="el-GR"/>
        </w:rPr>
        <w:t xml:space="preserve"> θα έχουν χαμηλή προτεραιότητα κατά την επιλογή.</w:t>
      </w:r>
    </w:p>
    <w:p w:rsidR="00EA250D" w:rsidRPr="00EA250D" w:rsidRDefault="00EA250D" w:rsidP="00EA250D">
      <w:pPr>
        <w:pStyle w:val="a6"/>
        <w:spacing w:line="276" w:lineRule="auto"/>
        <w:ind w:left="709"/>
        <w:jc w:val="both"/>
        <w:rPr>
          <w:rFonts w:asciiTheme="minorHAnsi" w:hAnsiTheme="minorHAnsi"/>
          <w:sz w:val="22"/>
          <w:szCs w:val="22"/>
          <w:lang w:val="el-GR"/>
        </w:rPr>
      </w:pPr>
    </w:p>
    <w:p w:rsidR="007679EF" w:rsidRPr="00B5691E" w:rsidRDefault="00B5691E" w:rsidP="00095FD2">
      <w:pPr>
        <w:spacing w:after="200"/>
        <w:rPr>
          <w:rFonts w:asciiTheme="minorHAnsi" w:hAnsiTheme="minorHAnsi"/>
          <w:color w:val="auto"/>
          <w:sz w:val="26"/>
          <w:szCs w:val="26"/>
          <w:u w:color="ED7D31"/>
        </w:rPr>
      </w:pPr>
      <w:r w:rsidRPr="00B5691E">
        <w:rPr>
          <w:rFonts w:asciiTheme="minorHAnsi" w:hAnsiTheme="minorHAnsi"/>
          <w:b/>
          <w:bCs/>
          <w:color w:val="auto"/>
          <w:spacing w:val="20"/>
          <w:sz w:val="26"/>
          <w:szCs w:val="26"/>
          <w:u w:val="single" w:color="ED7D31"/>
        </w:rPr>
        <w:t>Διαδικασία επιλογής των φοιτητών</w:t>
      </w:r>
      <w:r w:rsidR="007679EF" w:rsidRPr="00B5691E">
        <w:rPr>
          <w:rFonts w:asciiTheme="minorHAnsi" w:hAnsiTheme="minorHAnsi"/>
          <w:b/>
          <w:bCs/>
          <w:color w:val="auto"/>
          <w:spacing w:val="20"/>
          <w:sz w:val="26"/>
          <w:szCs w:val="26"/>
          <w:u w:val="single" w:color="ED7D31"/>
        </w:rPr>
        <w:t xml:space="preserve">                 </w:t>
      </w:r>
    </w:p>
    <w:p w:rsidR="00075F96" w:rsidRPr="00075F96" w:rsidRDefault="007679EF" w:rsidP="00075F96">
      <w:pPr>
        <w:pStyle w:val="a6"/>
        <w:numPr>
          <w:ilvl w:val="0"/>
          <w:numId w:val="13"/>
        </w:numPr>
        <w:spacing w:line="276" w:lineRule="auto"/>
        <w:ind w:left="284" w:hanging="284"/>
        <w:jc w:val="both"/>
        <w:rPr>
          <w:rFonts w:asciiTheme="minorHAnsi" w:hAnsiTheme="minorHAnsi"/>
          <w:spacing w:val="-6"/>
          <w:sz w:val="22"/>
          <w:szCs w:val="22"/>
          <w:lang w:val="el-GR"/>
        </w:rPr>
      </w:pPr>
      <w:bookmarkStart w:id="1" w:name="_Ref508355000"/>
      <w:bookmarkStart w:id="2" w:name="_Ref411611848"/>
      <w:r w:rsidRPr="00075F96">
        <w:rPr>
          <w:rFonts w:asciiTheme="minorHAnsi" w:hAnsiTheme="minorHAnsi"/>
          <w:b/>
          <w:sz w:val="22"/>
          <w:szCs w:val="22"/>
          <w:lang w:val="el-GR"/>
        </w:rPr>
        <w:t>Ανάρτηση Προκήρυξης</w:t>
      </w:r>
      <w:bookmarkEnd w:id="1"/>
      <w:r w:rsidRPr="00075F96">
        <w:rPr>
          <w:rFonts w:asciiTheme="minorHAnsi" w:hAnsiTheme="minorHAnsi"/>
          <w:sz w:val="22"/>
          <w:szCs w:val="22"/>
          <w:lang w:val="el-GR"/>
        </w:rPr>
        <w:t xml:space="preserve"> </w:t>
      </w:r>
      <w:r w:rsidR="00B8296F" w:rsidRPr="00075F96">
        <w:rPr>
          <w:rFonts w:asciiTheme="minorHAnsi" w:hAnsiTheme="minorHAnsi"/>
          <w:b/>
          <w:sz w:val="22"/>
          <w:szCs w:val="22"/>
          <w:lang w:val="el-GR"/>
        </w:rPr>
        <w:t>Τμήματος</w:t>
      </w:r>
      <w:r w:rsidR="00B8296F" w:rsidRPr="00075F96">
        <w:rPr>
          <w:rFonts w:asciiTheme="minorHAnsi" w:hAnsiTheme="minorHAnsi"/>
          <w:sz w:val="22"/>
          <w:szCs w:val="22"/>
          <w:lang w:val="el-GR"/>
        </w:rPr>
        <w:t xml:space="preserve"> μέσω της οποίας θα ενημερωθούν οι ενδιαφερόμενοι φοιτητές για τα συνεργαζόμενα ιδρύματα, τις προβλεπόμενες θέσεις, τις ημερομηνίες υποβολής αιτήσεων και απαραιτήτως τα κριτήρια επιλογής.</w:t>
      </w:r>
      <w:bookmarkEnd w:id="2"/>
    </w:p>
    <w:p w:rsidR="00A5152B" w:rsidRPr="002D1E8D" w:rsidRDefault="007679EF" w:rsidP="002D1E8D">
      <w:pPr>
        <w:pStyle w:val="a6"/>
        <w:spacing w:line="276" w:lineRule="auto"/>
        <w:ind w:left="284"/>
        <w:jc w:val="both"/>
        <w:rPr>
          <w:rFonts w:asciiTheme="minorHAnsi" w:hAnsiTheme="minorHAnsi"/>
          <w:sz w:val="22"/>
          <w:szCs w:val="22"/>
          <w:lang w:val="el-GR"/>
        </w:rPr>
      </w:pPr>
      <w:r w:rsidRPr="00075F96">
        <w:rPr>
          <w:rFonts w:asciiTheme="minorHAnsi" w:hAnsiTheme="minorHAnsi"/>
          <w:sz w:val="22"/>
          <w:szCs w:val="22"/>
          <w:lang w:val="el-GR"/>
        </w:rPr>
        <w:t xml:space="preserve">Η </w:t>
      </w:r>
      <w:r w:rsidR="00B8296F" w:rsidRPr="00075F96">
        <w:rPr>
          <w:rFonts w:asciiTheme="minorHAnsi" w:hAnsiTheme="minorHAnsi"/>
          <w:sz w:val="22"/>
          <w:szCs w:val="22"/>
          <w:lang w:val="el-GR"/>
        </w:rPr>
        <w:t>Π</w:t>
      </w:r>
      <w:r w:rsidRPr="00075F96">
        <w:rPr>
          <w:rFonts w:asciiTheme="minorHAnsi" w:hAnsiTheme="minorHAnsi"/>
          <w:sz w:val="22"/>
          <w:szCs w:val="22"/>
          <w:lang w:val="el-GR"/>
        </w:rPr>
        <w:t xml:space="preserve">ροκήρυξη </w:t>
      </w:r>
      <w:r w:rsidR="00B8296F" w:rsidRPr="00075F96">
        <w:rPr>
          <w:rFonts w:asciiTheme="minorHAnsi" w:hAnsiTheme="minorHAnsi"/>
          <w:sz w:val="22"/>
          <w:szCs w:val="22"/>
          <w:lang w:val="el-GR"/>
        </w:rPr>
        <w:t xml:space="preserve">του Τμήματος </w:t>
      </w:r>
      <w:r w:rsidRPr="00075F96">
        <w:rPr>
          <w:rFonts w:asciiTheme="minorHAnsi" w:hAnsiTheme="minorHAnsi"/>
          <w:sz w:val="22"/>
          <w:szCs w:val="22"/>
          <w:lang w:val="el-GR"/>
        </w:rPr>
        <w:t xml:space="preserve">πρέπει </w:t>
      </w:r>
      <w:r w:rsidRPr="00075F96">
        <w:rPr>
          <w:rFonts w:asciiTheme="minorHAnsi" w:hAnsiTheme="minorHAnsi"/>
          <w:sz w:val="22"/>
          <w:szCs w:val="22"/>
          <w:u w:val="single"/>
          <w:lang w:val="el-GR"/>
        </w:rPr>
        <w:t>υποχρεωτικά να αναρτηθεί στην ιστοσελίδα κ</w:t>
      </w:r>
      <w:r w:rsidR="00B8296F" w:rsidRPr="00075F96">
        <w:rPr>
          <w:rFonts w:asciiTheme="minorHAnsi" w:hAnsiTheme="minorHAnsi"/>
          <w:sz w:val="22"/>
          <w:szCs w:val="22"/>
          <w:u w:val="single"/>
          <w:lang w:val="el-GR"/>
        </w:rPr>
        <w:t xml:space="preserve">αι στη Γραμματεία του Τμήματος </w:t>
      </w:r>
      <w:r w:rsidRPr="00075F96">
        <w:rPr>
          <w:rFonts w:asciiTheme="minorHAnsi" w:hAnsiTheme="minorHAnsi"/>
          <w:sz w:val="22"/>
          <w:szCs w:val="22"/>
          <w:u w:val="single"/>
          <w:lang w:val="el-GR"/>
        </w:rPr>
        <w:t>και αντίγραφό της να σταλεί στο Τμήμα Ευρωπαϊκών και Διεθνών Σχέσεων</w:t>
      </w:r>
      <w:r w:rsidR="00EF034B" w:rsidRPr="00075F96">
        <w:rPr>
          <w:rFonts w:asciiTheme="minorHAnsi" w:hAnsiTheme="minorHAnsi"/>
          <w:sz w:val="22"/>
          <w:szCs w:val="22"/>
          <w:u w:val="single"/>
          <w:lang w:val="el-GR"/>
        </w:rPr>
        <w:t xml:space="preserve"> </w:t>
      </w:r>
      <w:r w:rsidR="00B8296F" w:rsidRPr="00075F96">
        <w:rPr>
          <w:rFonts w:asciiTheme="minorHAnsi" w:hAnsiTheme="minorHAnsi"/>
          <w:sz w:val="22"/>
          <w:szCs w:val="22"/>
          <w:u w:val="single"/>
          <w:lang w:val="el-GR"/>
        </w:rPr>
        <w:t>–</w:t>
      </w:r>
      <w:r w:rsidR="00EF034B" w:rsidRPr="00075F96">
        <w:rPr>
          <w:rFonts w:asciiTheme="minorHAnsi" w:hAnsiTheme="minorHAnsi"/>
          <w:sz w:val="22"/>
          <w:szCs w:val="22"/>
          <w:u w:val="single"/>
          <w:lang w:val="el-GR"/>
        </w:rPr>
        <w:t>ΤΕΔΣ</w:t>
      </w:r>
      <w:r w:rsidR="00B8296F" w:rsidRPr="00075F96">
        <w:rPr>
          <w:rFonts w:asciiTheme="minorHAnsi" w:hAnsiTheme="minorHAnsi"/>
          <w:sz w:val="22"/>
          <w:szCs w:val="22"/>
          <w:lang w:val="el-GR"/>
        </w:rPr>
        <w:t>.</w:t>
      </w:r>
      <w:r w:rsidRPr="00075F96">
        <w:rPr>
          <w:rFonts w:asciiTheme="minorHAnsi" w:hAnsiTheme="minorHAnsi"/>
          <w:sz w:val="22"/>
          <w:szCs w:val="22"/>
          <w:lang w:val="el-GR"/>
        </w:rPr>
        <w:t xml:space="preserve"> </w:t>
      </w:r>
    </w:p>
    <w:p w:rsidR="00075F96" w:rsidRPr="00075F96" w:rsidRDefault="007679EF" w:rsidP="00075F96">
      <w:pPr>
        <w:pStyle w:val="a6"/>
        <w:numPr>
          <w:ilvl w:val="0"/>
          <w:numId w:val="13"/>
        </w:numPr>
        <w:spacing w:line="276" w:lineRule="auto"/>
        <w:ind w:left="284" w:hanging="284"/>
        <w:jc w:val="both"/>
        <w:rPr>
          <w:rFonts w:asciiTheme="minorHAnsi" w:hAnsiTheme="minorHAnsi"/>
          <w:spacing w:val="-6"/>
          <w:sz w:val="22"/>
          <w:szCs w:val="22"/>
          <w:lang w:val="el-GR"/>
        </w:rPr>
      </w:pPr>
      <w:r w:rsidRPr="00075F96">
        <w:rPr>
          <w:rFonts w:asciiTheme="minorHAnsi" w:hAnsiTheme="minorHAnsi"/>
          <w:b/>
          <w:sz w:val="22"/>
          <w:szCs w:val="22"/>
          <w:lang w:val="el-GR"/>
        </w:rPr>
        <w:lastRenderedPageBreak/>
        <w:t>Υποχρεωτικά</w:t>
      </w:r>
      <w:r w:rsidRPr="00075F96">
        <w:rPr>
          <w:rFonts w:asciiTheme="minorHAnsi" w:hAnsiTheme="minorHAnsi"/>
          <w:b/>
          <w:bCs/>
          <w:sz w:val="22"/>
          <w:szCs w:val="22"/>
          <w:lang w:val="el-GR"/>
        </w:rPr>
        <w:t xml:space="preserve"> κριτήρια επιλογής φοιτητών </w:t>
      </w:r>
      <w:r w:rsidRPr="00075F96">
        <w:rPr>
          <w:rFonts w:asciiTheme="minorHAnsi" w:hAnsiTheme="minorHAnsi"/>
          <w:b/>
          <w:bCs/>
          <w:sz w:val="22"/>
          <w:szCs w:val="22"/>
        </w:rPr>
        <w:t>ERASMUS</w:t>
      </w:r>
      <w:r w:rsidRPr="00075F96">
        <w:rPr>
          <w:rFonts w:asciiTheme="minorHAnsi" w:hAnsiTheme="minorHAnsi"/>
          <w:b/>
          <w:bCs/>
          <w:sz w:val="22"/>
          <w:szCs w:val="22"/>
          <w:lang w:val="el-GR"/>
        </w:rPr>
        <w:t xml:space="preserve">+ </w:t>
      </w:r>
    </w:p>
    <w:p w:rsidR="008C19E5" w:rsidRDefault="008C19E5" w:rsidP="00EA250D">
      <w:pPr>
        <w:pStyle w:val="a6"/>
        <w:spacing w:line="276" w:lineRule="auto"/>
        <w:ind w:left="284"/>
        <w:jc w:val="both"/>
        <w:rPr>
          <w:rFonts w:asciiTheme="minorHAnsi" w:hAnsiTheme="minorHAnsi"/>
          <w:sz w:val="22"/>
          <w:szCs w:val="22"/>
          <w:lang w:val="el-GR"/>
        </w:rPr>
      </w:pPr>
      <w:r w:rsidRPr="00075F96">
        <w:rPr>
          <w:rFonts w:asciiTheme="minorHAnsi" w:hAnsiTheme="minorHAnsi"/>
          <w:sz w:val="22"/>
          <w:szCs w:val="22"/>
          <w:lang w:val="el-GR"/>
        </w:rPr>
        <w:t xml:space="preserve">Στη μοριοδότηση των φοιτητών </w:t>
      </w:r>
      <w:r w:rsidR="007679EF" w:rsidRPr="00075F96">
        <w:rPr>
          <w:rFonts w:asciiTheme="minorHAnsi" w:hAnsiTheme="minorHAnsi"/>
          <w:sz w:val="22"/>
          <w:szCs w:val="22"/>
          <w:lang w:val="el-GR"/>
        </w:rPr>
        <w:t xml:space="preserve">πρέπει να λαμβάνονται υπόψη </w:t>
      </w:r>
      <w:r w:rsidR="007679EF" w:rsidRPr="00075F96">
        <w:rPr>
          <w:rFonts w:asciiTheme="minorHAnsi" w:hAnsiTheme="minorHAnsi"/>
          <w:sz w:val="22"/>
          <w:szCs w:val="22"/>
          <w:u w:val="single"/>
          <w:lang w:val="el-GR"/>
        </w:rPr>
        <w:t xml:space="preserve">τα </w:t>
      </w:r>
      <w:r w:rsidR="00B8296F" w:rsidRPr="00075F96">
        <w:rPr>
          <w:rFonts w:asciiTheme="minorHAnsi" w:hAnsiTheme="minorHAnsi"/>
          <w:sz w:val="22"/>
          <w:szCs w:val="22"/>
          <w:u w:val="single"/>
          <w:lang w:val="el-GR"/>
        </w:rPr>
        <w:t xml:space="preserve">υποχρεωτικά </w:t>
      </w:r>
      <w:r w:rsidR="007679EF" w:rsidRPr="00075F96">
        <w:rPr>
          <w:rFonts w:asciiTheme="minorHAnsi" w:hAnsiTheme="minorHAnsi"/>
          <w:sz w:val="22"/>
          <w:szCs w:val="22"/>
          <w:u w:val="single"/>
          <w:lang w:val="el-GR"/>
        </w:rPr>
        <w:t>κριτήρια που ακολουθούν κατά σειρά βαρύτητας</w:t>
      </w:r>
      <w:r w:rsidR="007679EF" w:rsidRPr="00075F96">
        <w:rPr>
          <w:rFonts w:asciiTheme="minorHAnsi" w:hAnsiTheme="minorHAnsi"/>
          <w:sz w:val="22"/>
          <w:szCs w:val="22"/>
          <w:lang w:val="el-GR"/>
        </w:rPr>
        <w:t>:</w:t>
      </w:r>
    </w:p>
    <w:p w:rsidR="00EA250D" w:rsidRPr="00EA250D" w:rsidRDefault="00EA250D" w:rsidP="00EA250D">
      <w:pPr>
        <w:pStyle w:val="a6"/>
        <w:spacing w:line="276" w:lineRule="auto"/>
        <w:ind w:left="284"/>
        <w:jc w:val="both"/>
        <w:rPr>
          <w:rFonts w:asciiTheme="minorHAnsi" w:hAnsiTheme="minorHAnsi"/>
          <w:sz w:val="22"/>
          <w:szCs w:val="22"/>
          <w:lang w:val="el-GR"/>
        </w:rPr>
      </w:pPr>
    </w:p>
    <w:p w:rsidR="007679EF" w:rsidRPr="00095FD2" w:rsidRDefault="007679EF" w:rsidP="00075F96">
      <w:pPr>
        <w:spacing w:line="276" w:lineRule="auto"/>
        <w:ind w:left="720"/>
        <w:rPr>
          <w:rFonts w:asciiTheme="minorHAnsi" w:hAnsiTheme="minorHAnsi"/>
          <w:b/>
          <w:color w:val="auto"/>
          <w:sz w:val="22"/>
          <w:szCs w:val="22"/>
          <w:u w:val="single"/>
        </w:rPr>
      </w:pPr>
      <w:r w:rsidRPr="00095FD2">
        <w:rPr>
          <w:rFonts w:asciiTheme="minorHAnsi" w:hAnsiTheme="minorHAnsi"/>
          <w:b/>
          <w:color w:val="auto"/>
          <w:sz w:val="22"/>
          <w:szCs w:val="22"/>
          <w:u w:val="single"/>
        </w:rPr>
        <w:t>Προπτυχιακοί φοιτητές</w:t>
      </w:r>
    </w:p>
    <w:p w:rsidR="007679EF" w:rsidRPr="00C876ED" w:rsidRDefault="007679EF" w:rsidP="00C876ED">
      <w:pPr>
        <w:spacing w:line="276" w:lineRule="auto"/>
        <w:ind w:left="720"/>
        <w:jc w:val="both"/>
        <w:rPr>
          <w:rFonts w:asciiTheme="minorHAnsi" w:hAnsiTheme="minorHAnsi"/>
          <w:color w:val="auto"/>
          <w:sz w:val="22"/>
          <w:szCs w:val="22"/>
        </w:rPr>
      </w:pPr>
      <w:r w:rsidRPr="00095FD2">
        <w:rPr>
          <w:rFonts w:asciiTheme="minorHAnsi" w:hAnsiTheme="minorHAnsi"/>
          <w:b/>
          <w:color w:val="auto"/>
          <w:sz w:val="22"/>
          <w:szCs w:val="22"/>
        </w:rPr>
        <w:t>1. Μέσος όρος βαθμολογίας</w:t>
      </w:r>
      <w:r w:rsidR="00C876ED">
        <w:rPr>
          <w:rFonts w:asciiTheme="minorHAnsi" w:hAnsiTheme="minorHAnsi"/>
          <w:b/>
          <w:color w:val="auto"/>
          <w:sz w:val="22"/>
          <w:szCs w:val="22"/>
        </w:rPr>
        <w:t xml:space="preserve"> </w:t>
      </w:r>
      <w:r w:rsidR="00C876ED" w:rsidRPr="00095FD2">
        <w:rPr>
          <w:rFonts w:asciiTheme="minorHAnsi" w:hAnsiTheme="minorHAnsi"/>
          <w:color w:val="auto"/>
          <w:sz w:val="22"/>
          <w:szCs w:val="22"/>
        </w:rPr>
        <w:t>με βάση την αναλυτική βαθμολογία του φοιτητή μετά τ</w:t>
      </w:r>
      <w:r w:rsidR="00C876ED">
        <w:rPr>
          <w:rFonts w:asciiTheme="minorHAnsi" w:hAnsiTheme="minorHAnsi"/>
          <w:color w:val="auto"/>
          <w:sz w:val="22"/>
          <w:szCs w:val="22"/>
        </w:rPr>
        <w:t xml:space="preserve">ην τελευταία εξεταστική περίοδο </w:t>
      </w:r>
      <w:r w:rsidRPr="00095FD2">
        <w:rPr>
          <w:rFonts w:asciiTheme="minorHAnsi" w:hAnsiTheme="minorHAnsi"/>
          <w:color w:val="auto"/>
          <w:sz w:val="22"/>
          <w:szCs w:val="22"/>
        </w:rPr>
        <w:t>έως τη στιγμή που κάνει αίτηση για μετακίνηση Erasmus.</w:t>
      </w:r>
    </w:p>
    <w:p w:rsidR="007679EF" w:rsidRPr="00095FD2" w:rsidRDefault="007679EF" w:rsidP="00075F96">
      <w:pPr>
        <w:spacing w:line="276" w:lineRule="auto"/>
        <w:ind w:left="720"/>
        <w:rPr>
          <w:rFonts w:asciiTheme="minorHAnsi" w:hAnsiTheme="minorHAnsi"/>
          <w:color w:val="auto"/>
          <w:sz w:val="22"/>
          <w:szCs w:val="22"/>
        </w:rPr>
      </w:pPr>
      <w:r w:rsidRPr="00095FD2">
        <w:rPr>
          <w:rFonts w:asciiTheme="minorHAnsi" w:hAnsiTheme="minorHAnsi"/>
          <w:b/>
          <w:color w:val="auto"/>
          <w:sz w:val="22"/>
          <w:szCs w:val="22"/>
        </w:rPr>
        <w:t>2. Επίπεδο γνώσης της γλώσσας διδασκαλίας</w:t>
      </w:r>
      <w:r w:rsidRPr="00095FD2">
        <w:rPr>
          <w:rFonts w:asciiTheme="minorHAnsi" w:hAnsiTheme="minorHAnsi"/>
          <w:color w:val="auto"/>
          <w:sz w:val="22"/>
          <w:szCs w:val="22"/>
        </w:rPr>
        <w:t xml:space="preserve"> στο Πανεπιστήμιο υποδοχής (</w:t>
      </w:r>
      <w:r w:rsidRPr="00C876ED">
        <w:rPr>
          <w:rFonts w:asciiTheme="minorHAnsi" w:hAnsiTheme="minorHAnsi"/>
          <w:b/>
          <w:color w:val="auto"/>
          <w:sz w:val="22"/>
          <w:szCs w:val="22"/>
        </w:rPr>
        <w:t>Β2 ή ανώτερο</w:t>
      </w:r>
      <w:r w:rsidRPr="00095FD2">
        <w:rPr>
          <w:rFonts w:asciiTheme="minorHAnsi" w:hAnsiTheme="minorHAnsi"/>
          <w:color w:val="auto"/>
          <w:sz w:val="22"/>
          <w:szCs w:val="22"/>
        </w:rPr>
        <w:t>).</w:t>
      </w:r>
    </w:p>
    <w:p w:rsidR="007679EF" w:rsidRPr="00095FD2" w:rsidRDefault="007679EF" w:rsidP="00075F96">
      <w:pPr>
        <w:spacing w:line="276" w:lineRule="auto"/>
        <w:ind w:left="720"/>
        <w:rPr>
          <w:rFonts w:asciiTheme="minorHAnsi" w:hAnsiTheme="minorHAnsi"/>
          <w:b/>
          <w:color w:val="auto"/>
          <w:sz w:val="22"/>
          <w:szCs w:val="22"/>
          <w:u w:val="single"/>
        </w:rPr>
      </w:pPr>
      <w:r w:rsidRPr="00095FD2">
        <w:rPr>
          <w:rFonts w:asciiTheme="minorHAnsi" w:hAnsiTheme="minorHAnsi"/>
          <w:b/>
          <w:color w:val="auto"/>
          <w:sz w:val="22"/>
          <w:szCs w:val="22"/>
          <w:u w:val="single"/>
        </w:rPr>
        <w:t>Μεταπτυχιακοί φοιτητές</w:t>
      </w:r>
    </w:p>
    <w:p w:rsidR="007679EF" w:rsidRPr="00095FD2" w:rsidRDefault="007679EF" w:rsidP="00075F96">
      <w:pPr>
        <w:spacing w:line="276" w:lineRule="auto"/>
        <w:ind w:left="720"/>
        <w:rPr>
          <w:rFonts w:asciiTheme="minorHAnsi" w:hAnsiTheme="minorHAnsi"/>
          <w:b/>
          <w:color w:val="auto"/>
          <w:sz w:val="22"/>
          <w:szCs w:val="22"/>
        </w:rPr>
      </w:pPr>
      <w:r w:rsidRPr="00095FD2">
        <w:rPr>
          <w:rFonts w:asciiTheme="minorHAnsi" w:hAnsiTheme="minorHAnsi"/>
          <w:b/>
          <w:color w:val="auto"/>
          <w:sz w:val="22"/>
          <w:szCs w:val="22"/>
        </w:rPr>
        <w:t>1. Βαθμός Πτυχίου</w:t>
      </w:r>
    </w:p>
    <w:p w:rsidR="007679EF" w:rsidRPr="00095FD2" w:rsidRDefault="007679EF" w:rsidP="00075F96">
      <w:pPr>
        <w:spacing w:line="276" w:lineRule="auto"/>
        <w:ind w:left="720"/>
        <w:jc w:val="both"/>
        <w:rPr>
          <w:rFonts w:asciiTheme="minorHAnsi" w:hAnsiTheme="minorHAnsi"/>
          <w:color w:val="auto"/>
          <w:sz w:val="22"/>
          <w:szCs w:val="22"/>
        </w:rPr>
      </w:pPr>
      <w:r w:rsidRPr="00095FD2">
        <w:rPr>
          <w:rFonts w:asciiTheme="minorHAnsi" w:hAnsiTheme="minorHAnsi"/>
          <w:b/>
          <w:color w:val="auto"/>
          <w:sz w:val="22"/>
          <w:szCs w:val="22"/>
        </w:rPr>
        <w:t>2. Μέσος όρος βαθμολογίας</w:t>
      </w:r>
      <w:r w:rsidRPr="00095FD2">
        <w:rPr>
          <w:rFonts w:asciiTheme="minorHAnsi" w:hAnsiTheme="minorHAnsi"/>
          <w:color w:val="auto"/>
          <w:sz w:val="22"/>
          <w:szCs w:val="22"/>
        </w:rPr>
        <w:t xml:space="preserve"> με βάση την αναλυτική βαθμολογία του φοιτητή μετά την τελευταία εξεταστική περίοδο.</w:t>
      </w:r>
    </w:p>
    <w:p w:rsidR="007679EF" w:rsidRPr="00095FD2" w:rsidRDefault="007679EF" w:rsidP="00075F96">
      <w:pPr>
        <w:spacing w:line="276" w:lineRule="auto"/>
        <w:ind w:left="720"/>
        <w:jc w:val="both"/>
        <w:rPr>
          <w:rFonts w:asciiTheme="minorHAnsi" w:hAnsiTheme="minorHAnsi"/>
          <w:color w:val="auto"/>
          <w:sz w:val="22"/>
          <w:szCs w:val="22"/>
        </w:rPr>
      </w:pPr>
      <w:r w:rsidRPr="00095FD2">
        <w:rPr>
          <w:rFonts w:asciiTheme="minorHAnsi" w:hAnsiTheme="minorHAnsi"/>
          <w:b/>
          <w:color w:val="auto"/>
          <w:sz w:val="22"/>
          <w:szCs w:val="22"/>
        </w:rPr>
        <w:t>3. Επίπεδο γνώσης της γλώσσας διδασκαλίας</w:t>
      </w:r>
      <w:r w:rsidRPr="00095FD2">
        <w:rPr>
          <w:rFonts w:asciiTheme="minorHAnsi" w:hAnsiTheme="minorHAnsi"/>
          <w:color w:val="auto"/>
          <w:sz w:val="22"/>
          <w:szCs w:val="22"/>
        </w:rPr>
        <w:t xml:space="preserve"> στο Πανεπιστήμιο υποδοχής (</w:t>
      </w:r>
      <w:r w:rsidRPr="00C876ED">
        <w:rPr>
          <w:rFonts w:asciiTheme="minorHAnsi" w:hAnsiTheme="minorHAnsi"/>
          <w:b/>
          <w:color w:val="auto"/>
          <w:sz w:val="22"/>
          <w:szCs w:val="22"/>
        </w:rPr>
        <w:t>Β2 ή ανώτερο</w:t>
      </w:r>
      <w:r w:rsidRPr="00095FD2">
        <w:rPr>
          <w:rFonts w:asciiTheme="minorHAnsi" w:hAnsiTheme="minorHAnsi"/>
          <w:color w:val="auto"/>
          <w:sz w:val="22"/>
          <w:szCs w:val="22"/>
        </w:rPr>
        <w:t>).</w:t>
      </w:r>
    </w:p>
    <w:p w:rsidR="007679EF" w:rsidRPr="00095FD2" w:rsidRDefault="007679EF" w:rsidP="00075F96">
      <w:pPr>
        <w:spacing w:line="276" w:lineRule="auto"/>
        <w:ind w:left="720"/>
        <w:rPr>
          <w:rFonts w:asciiTheme="minorHAnsi" w:hAnsiTheme="minorHAnsi"/>
          <w:b/>
          <w:color w:val="auto"/>
          <w:sz w:val="22"/>
          <w:szCs w:val="22"/>
          <w:u w:val="single"/>
        </w:rPr>
      </w:pPr>
      <w:r w:rsidRPr="00095FD2">
        <w:rPr>
          <w:rFonts w:asciiTheme="minorHAnsi" w:hAnsiTheme="minorHAnsi"/>
          <w:b/>
          <w:color w:val="auto"/>
          <w:sz w:val="22"/>
          <w:szCs w:val="22"/>
          <w:u w:val="single"/>
        </w:rPr>
        <w:t>Υποψήφιοι διδάκτορες</w:t>
      </w:r>
    </w:p>
    <w:p w:rsidR="007679EF" w:rsidRPr="00095FD2" w:rsidRDefault="007679EF" w:rsidP="00075F96">
      <w:pPr>
        <w:spacing w:line="276" w:lineRule="auto"/>
        <w:ind w:left="720"/>
        <w:rPr>
          <w:rFonts w:asciiTheme="minorHAnsi" w:hAnsiTheme="minorHAnsi"/>
          <w:b/>
          <w:color w:val="auto"/>
          <w:sz w:val="22"/>
          <w:szCs w:val="22"/>
        </w:rPr>
      </w:pPr>
      <w:r w:rsidRPr="00095FD2">
        <w:rPr>
          <w:rFonts w:asciiTheme="minorHAnsi" w:hAnsiTheme="minorHAnsi"/>
          <w:b/>
          <w:color w:val="auto"/>
          <w:sz w:val="22"/>
          <w:szCs w:val="22"/>
        </w:rPr>
        <w:t>1. Βαθμός Πτυχίου</w:t>
      </w:r>
    </w:p>
    <w:p w:rsidR="007679EF" w:rsidRPr="00095FD2" w:rsidRDefault="007679EF" w:rsidP="00075F96">
      <w:pPr>
        <w:spacing w:line="276" w:lineRule="auto"/>
        <w:ind w:left="720"/>
        <w:rPr>
          <w:rFonts w:asciiTheme="minorHAnsi" w:hAnsiTheme="minorHAnsi"/>
          <w:b/>
          <w:color w:val="auto"/>
          <w:sz w:val="22"/>
          <w:szCs w:val="22"/>
        </w:rPr>
      </w:pPr>
      <w:r w:rsidRPr="00095FD2">
        <w:rPr>
          <w:rFonts w:asciiTheme="minorHAnsi" w:hAnsiTheme="minorHAnsi"/>
          <w:b/>
          <w:color w:val="auto"/>
          <w:sz w:val="22"/>
          <w:szCs w:val="22"/>
        </w:rPr>
        <w:t>2. Βαθμός Μεταπτυχιακού Διπλώματος Ειδίκευσης</w:t>
      </w:r>
    </w:p>
    <w:p w:rsidR="007679EF" w:rsidRPr="00845055" w:rsidRDefault="007679EF" w:rsidP="00845055">
      <w:pPr>
        <w:spacing w:line="276" w:lineRule="auto"/>
        <w:ind w:left="720"/>
        <w:jc w:val="both"/>
        <w:rPr>
          <w:rFonts w:asciiTheme="minorHAnsi" w:hAnsiTheme="minorHAnsi"/>
          <w:color w:val="auto"/>
          <w:sz w:val="22"/>
          <w:szCs w:val="22"/>
        </w:rPr>
      </w:pPr>
      <w:r w:rsidRPr="00095FD2">
        <w:rPr>
          <w:rFonts w:asciiTheme="minorHAnsi" w:hAnsiTheme="minorHAnsi"/>
          <w:b/>
          <w:color w:val="auto"/>
          <w:sz w:val="22"/>
          <w:szCs w:val="22"/>
        </w:rPr>
        <w:t>3. Επίπεδο γνώσης της γλώσσας διδασκαλίας</w:t>
      </w:r>
      <w:r w:rsidRPr="00095FD2">
        <w:rPr>
          <w:rFonts w:asciiTheme="minorHAnsi" w:hAnsiTheme="minorHAnsi"/>
          <w:color w:val="auto"/>
          <w:sz w:val="22"/>
          <w:szCs w:val="22"/>
        </w:rPr>
        <w:t xml:space="preserve"> στο Πανεπιστήμιο υποδοχής (</w:t>
      </w:r>
      <w:r w:rsidRPr="00C876ED">
        <w:rPr>
          <w:rFonts w:asciiTheme="minorHAnsi" w:hAnsiTheme="minorHAnsi"/>
          <w:b/>
          <w:color w:val="auto"/>
          <w:sz w:val="22"/>
          <w:szCs w:val="22"/>
        </w:rPr>
        <w:t>Β2 ή ανώτερο</w:t>
      </w:r>
      <w:r w:rsidRPr="00095FD2">
        <w:rPr>
          <w:rFonts w:asciiTheme="minorHAnsi" w:hAnsiTheme="minorHAnsi"/>
          <w:color w:val="auto"/>
          <w:sz w:val="22"/>
          <w:szCs w:val="22"/>
        </w:rPr>
        <w:t>).</w:t>
      </w:r>
      <w:r w:rsidR="00845055">
        <w:rPr>
          <w:rFonts w:asciiTheme="minorHAnsi" w:hAnsiTheme="minorHAnsi"/>
          <w:color w:val="auto"/>
          <w:sz w:val="22"/>
          <w:szCs w:val="22"/>
        </w:rPr>
        <w:br/>
      </w:r>
      <w:r w:rsidRPr="00845055">
        <w:rPr>
          <w:rFonts w:asciiTheme="minorHAnsi" w:hAnsiTheme="minorHAnsi"/>
          <w:color w:val="auto"/>
          <w:sz w:val="22"/>
          <w:szCs w:val="22"/>
        </w:rPr>
        <w:t>Για την επιλογή υποψηφίων διδακτόρων είναι απαραίτητη η αιτιολογημένη εισήγηση της Τριμελούς Συμβουλευτικής Επιτροπής, στην οποία θα αναγράφεται το θέμα της διατριβής και θα βεβαιώνεται ότι το πρόγραμμα που θα ακολουθήσει ο υποψήφιος στο εξωτερικό θα αποτελέσει μέρος της ερευνητικής του εργασίας για την εκπόνηση της διδακτορικής του διατριβής καθώς και ότι θα προσμετρηθεί στον συνολικό χρόνο των σπουδών του.</w:t>
      </w:r>
    </w:p>
    <w:p w:rsidR="00EA250D" w:rsidRPr="00EA250D" w:rsidRDefault="00EA250D" w:rsidP="00EA250D">
      <w:pPr>
        <w:pStyle w:val="a6"/>
        <w:spacing w:line="276" w:lineRule="auto"/>
        <w:ind w:left="284"/>
        <w:jc w:val="both"/>
        <w:rPr>
          <w:rFonts w:asciiTheme="minorHAnsi" w:hAnsiTheme="minorHAnsi"/>
          <w:sz w:val="22"/>
          <w:szCs w:val="22"/>
          <w:lang w:val="el-GR"/>
        </w:rPr>
      </w:pPr>
    </w:p>
    <w:p w:rsidR="00B8296F" w:rsidRPr="00EA250D" w:rsidRDefault="007679EF" w:rsidP="00075F96">
      <w:pPr>
        <w:pStyle w:val="a6"/>
        <w:spacing w:line="276" w:lineRule="auto"/>
        <w:ind w:left="284"/>
        <w:jc w:val="both"/>
        <w:rPr>
          <w:rFonts w:asciiTheme="minorHAnsi" w:hAnsiTheme="minorHAnsi"/>
          <w:sz w:val="22"/>
          <w:szCs w:val="22"/>
          <w:lang w:val="el-GR"/>
        </w:rPr>
      </w:pPr>
      <w:r w:rsidRPr="00EA250D">
        <w:rPr>
          <w:rFonts w:asciiTheme="minorHAnsi" w:hAnsiTheme="minorHAnsi"/>
          <w:sz w:val="22"/>
          <w:szCs w:val="22"/>
          <w:lang w:val="el-GR"/>
        </w:rPr>
        <w:t xml:space="preserve">Εκτός από τα παραπάνω υποχρεωτικά κριτήρια επιλογής, μπορούν να τεθούν </w:t>
      </w:r>
      <w:r w:rsidRPr="00EA250D">
        <w:rPr>
          <w:rFonts w:asciiTheme="minorHAnsi" w:hAnsiTheme="minorHAnsi"/>
          <w:sz w:val="22"/>
          <w:szCs w:val="22"/>
          <w:u w:val="single"/>
          <w:lang w:val="el-GR"/>
        </w:rPr>
        <w:t>επιπλέον κριτήρια</w:t>
      </w:r>
      <w:r w:rsidRPr="00EA250D">
        <w:rPr>
          <w:rFonts w:asciiTheme="minorHAnsi" w:hAnsiTheme="minorHAnsi"/>
          <w:sz w:val="22"/>
          <w:szCs w:val="22"/>
          <w:lang w:val="el-GR"/>
        </w:rPr>
        <w:t xml:space="preserve"> ανά Τμήμα (π.χ. γνώση β' γλώσσας κ.</w:t>
      </w:r>
      <w:r w:rsidR="001872BB" w:rsidRPr="00EA250D">
        <w:rPr>
          <w:rFonts w:asciiTheme="minorHAnsi" w:hAnsiTheme="minorHAnsi"/>
          <w:sz w:val="22"/>
          <w:szCs w:val="22"/>
          <w:lang w:val="el-GR"/>
        </w:rPr>
        <w:t>α</w:t>
      </w:r>
      <w:r w:rsidRPr="00EA250D">
        <w:rPr>
          <w:rFonts w:asciiTheme="minorHAnsi" w:hAnsiTheme="minorHAnsi"/>
          <w:sz w:val="22"/>
          <w:szCs w:val="22"/>
          <w:lang w:val="el-GR"/>
        </w:rPr>
        <w:t xml:space="preserve">.), μετά από συνεννόηση και απόφαση των ακαδημαϊκών υπευθύνων και των υπευθύνων/μελών των Επιτροπών </w:t>
      </w:r>
      <w:r w:rsidR="003F1F7F" w:rsidRPr="00BB06F8">
        <w:rPr>
          <w:rFonts w:asciiTheme="minorHAnsi" w:hAnsiTheme="minorHAnsi"/>
          <w:sz w:val="22"/>
          <w:szCs w:val="22"/>
        </w:rPr>
        <w:t>Erasmus</w:t>
      </w:r>
      <w:r w:rsidR="003F1F7F" w:rsidRPr="00EA250D">
        <w:rPr>
          <w:rFonts w:asciiTheme="minorHAnsi" w:hAnsiTheme="minorHAnsi"/>
          <w:sz w:val="22"/>
          <w:szCs w:val="22"/>
          <w:lang w:val="el-GR"/>
        </w:rPr>
        <w:t>+</w:t>
      </w:r>
      <w:r w:rsidRPr="00EA250D">
        <w:rPr>
          <w:rFonts w:asciiTheme="minorHAnsi" w:hAnsiTheme="minorHAnsi"/>
          <w:sz w:val="22"/>
          <w:szCs w:val="22"/>
          <w:lang w:val="el-GR"/>
        </w:rPr>
        <w:t xml:space="preserve">. </w:t>
      </w:r>
    </w:p>
    <w:p w:rsidR="008E76E2" w:rsidRDefault="007679EF" w:rsidP="00EA250D">
      <w:pPr>
        <w:pStyle w:val="a6"/>
        <w:spacing w:line="276" w:lineRule="auto"/>
        <w:ind w:left="284"/>
        <w:jc w:val="both"/>
        <w:rPr>
          <w:rFonts w:asciiTheme="minorHAnsi" w:hAnsiTheme="minorHAnsi"/>
          <w:sz w:val="22"/>
          <w:szCs w:val="22"/>
          <w:lang w:val="el-GR"/>
        </w:rPr>
      </w:pPr>
      <w:r w:rsidRPr="00EA250D">
        <w:rPr>
          <w:rFonts w:asciiTheme="minorHAnsi" w:hAnsiTheme="minorHAnsi"/>
          <w:sz w:val="22"/>
          <w:szCs w:val="22"/>
          <w:lang w:val="el-GR"/>
        </w:rPr>
        <w:t xml:space="preserve">Συνιστάται η </w:t>
      </w:r>
      <w:r w:rsidRPr="00EA250D">
        <w:rPr>
          <w:rFonts w:asciiTheme="minorHAnsi" w:hAnsiTheme="minorHAnsi"/>
          <w:sz w:val="22"/>
          <w:szCs w:val="22"/>
          <w:u w:val="single"/>
          <w:lang w:val="el-GR"/>
        </w:rPr>
        <w:t xml:space="preserve">συνέντευξη ενώπιον της Επιτροπής </w:t>
      </w:r>
      <w:r w:rsidRPr="001B2ED4">
        <w:rPr>
          <w:rFonts w:asciiTheme="minorHAnsi" w:hAnsiTheme="minorHAnsi"/>
          <w:sz w:val="22"/>
          <w:szCs w:val="22"/>
          <w:u w:val="single"/>
        </w:rPr>
        <w:t>ERASMUS</w:t>
      </w:r>
      <w:r w:rsidRPr="00EA250D">
        <w:rPr>
          <w:rFonts w:asciiTheme="minorHAnsi" w:hAnsiTheme="minorHAnsi"/>
          <w:sz w:val="22"/>
          <w:szCs w:val="22"/>
          <w:u w:val="single"/>
          <w:lang w:val="el-GR"/>
        </w:rPr>
        <w:t>+</w:t>
      </w:r>
      <w:r w:rsidRPr="00EA250D">
        <w:rPr>
          <w:rFonts w:asciiTheme="minorHAnsi" w:hAnsiTheme="minorHAnsi"/>
          <w:sz w:val="22"/>
          <w:szCs w:val="22"/>
          <w:lang w:val="el-GR"/>
        </w:rPr>
        <w:t xml:space="preserve"> να προστεθεί στη διαδικασία και να μοριοδοτηθεί</w:t>
      </w:r>
      <w:r w:rsidR="00A10E61" w:rsidRPr="00EA250D">
        <w:rPr>
          <w:rFonts w:asciiTheme="minorHAnsi" w:hAnsiTheme="minorHAnsi"/>
          <w:sz w:val="22"/>
          <w:szCs w:val="22"/>
          <w:lang w:val="el-GR"/>
        </w:rPr>
        <w:t>,</w:t>
      </w:r>
      <w:r w:rsidRPr="00EA250D">
        <w:rPr>
          <w:rFonts w:asciiTheme="minorHAnsi" w:hAnsiTheme="minorHAnsi"/>
          <w:sz w:val="22"/>
          <w:szCs w:val="22"/>
          <w:lang w:val="el-GR"/>
        </w:rPr>
        <w:t xml:space="preserve"> καθώς επίσης να οριστεί σε κάθε Τμήμα </w:t>
      </w:r>
      <w:r w:rsidR="0068679D" w:rsidRPr="00EA250D">
        <w:rPr>
          <w:rFonts w:asciiTheme="minorHAnsi" w:hAnsiTheme="minorHAnsi"/>
          <w:sz w:val="22"/>
          <w:szCs w:val="22"/>
          <w:lang w:val="el-GR"/>
        </w:rPr>
        <w:t>το ποσοστό επιλεγόμενων</w:t>
      </w:r>
      <w:r w:rsidRPr="00EA250D">
        <w:rPr>
          <w:rFonts w:asciiTheme="minorHAnsi" w:hAnsiTheme="minorHAnsi"/>
          <w:sz w:val="22"/>
          <w:szCs w:val="22"/>
          <w:lang w:val="el-GR"/>
        </w:rPr>
        <w:t xml:space="preserve"> </w:t>
      </w:r>
      <w:r w:rsidR="00EA250D">
        <w:rPr>
          <w:rFonts w:asciiTheme="minorHAnsi" w:hAnsiTheme="minorHAnsi"/>
          <w:sz w:val="22"/>
          <w:szCs w:val="22"/>
          <w:lang w:val="el-GR"/>
        </w:rPr>
        <w:t>φοιτητών από κάθε κύκλο σπουδών.</w:t>
      </w:r>
    </w:p>
    <w:p w:rsidR="00EA250D" w:rsidRPr="00EA250D" w:rsidRDefault="00EA250D" w:rsidP="00EA250D">
      <w:pPr>
        <w:pStyle w:val="a6"/>
        <w:spacing w:line="276" w:lineRule="auto"/>
        <w:ind w:left="284"/>
        <w:jc w:val="both"/>
        <w:rPr>
          <w:rFonts w:asciiTheme="minorHAnsi" w:hAnsiTheme="minorHAnsi"/>
          <w:sz w:val="22"/>
          <w:szCs w:val="22"/>
          <w:lang w:val="el-GR"/>
        </w:rPr>
      </w:pPr>
    </w:p>
    <w:p w:rsidR="00BC0AC9" w:rsidRPr="00BB3C41" w:rsidRDefault="007679EF" w:rsidP="00BB3C41">
      <w:pPr>
        <w:pStyle w:val="a6"/>
        <w:spacing w:line="276" w:lineRule="auto"/>
        <w:ind w:left="284"/>
        <w:jc w:val="both"/>
        <w:rPr>
          <w:rFonts w:asciiTheme="minorHAnsi" w:hAnsiTheme="minorHAnsi"/>
          <w:b/>
          <w:sz w:val="22"/>
          <w:szCs w:val="22"/>
          <w:lang w:val="el-GR"/>
        </w:rPr>
      </w:pPr>
      <w:r w:rsidRPr="00075F96">
        <w:rPr>
          <w:rFonts w:asciiTheme="minorHAnsi" w:hAnsiTheme="minorHAnsi"/>
          <w:sz w:val="22"/>
          <w:szCs w:val="22"/>
          <w:lang w:val="el-GR"/>
        </w:rPr>
        <w:t xml:space="preserve">Για να ολοκληρωθεί η επιλογή όσο το δυνατόν πιο σωστά, δίκαια και με διαφάνεια, </w:t>
      </w:r>
      <w:r w:rsidRPr="00A5152B">
        <w:rPr>
          <w:rFonts w:asciiTheme="minorHAnsi" w:hAnsiTheme="minorHAnsi"/>
          <w:b/>
          <w:sz w:val="22"/>
          <w:szCs w:val="22"/>
          <w:lang w:val="el-GR"/>
        </w:rPr>
        <w:t>τα κριτήρια και η διαδικασία πρέπει οπωσδήποτε να αναγραφούν με σαφήνεια τόσο στην προκήρυξη όσο και στον πίνακα επιλογής φοιτητών.</w:t>
      </w:r>
    </w:p>
    <w:p w:rsidR="00BC0AC9" w:rsidRPr="00EA250D" w:rsidRDefault="00BC0AC9" w:rsidP="00EA250D">
      <w:pPr>
        <w:pStyle w:val="a6"/>
        <w:spacing w:line="276" w:lineRule="auto"/>
        <w:ind w:left="284"/>
        <w:jc w:val="both"/>
        <w:rPr>
          <w:rFonts w:asciiTheme="minorHAnsi" w:hAnsiTheme="minorHAnsi"/>
          <w:sz w:val="22"/>
          <w:szCs w:val="22"/>
          <w:lang w:val="el-GR"/>
        </w:rPr>
      </w:pPr>
    </w:p>
    <w:p w:rsidR="007679EF" w:rsidRPr="009B1005" w:rsidRDefault="007679EF" w:rsidP="002765B0">
      <w:pPr>
        <w:pStyle w:val="a6"/>
        <w:numPr>
          <w:ilvl w:val="0"/>
          <w:numId w:val="13"/>
        </w:numPr>
        <w:spacing w:line="276" w:lineRule="auto"/>
        <w:ind w:left="284" w:hanging="284"/>
        <w:jc w:val="both"/>
        <w:rPr>
          <w:rFonts w:asciiTheme="minorHAnsi" w:hAnsiTheme="minorHAnsi"/>
          <w:sz w:val="22"/>
          <w:szCs w:val="22"/>
        </w:rPr>
      </w:pPr>
      <w:r w:rsidRPr="00075F96">
        <w:rPr>
          <w:rFonts w:asciiTheme="minorHAnsi" w:hAnsiTheme="minorHAnsi"/>
          <w:b/>
          <w:sz w:val="22"/>
          <w:szCs w:val="22"/>
          <w:lang w:val="el-GR"/>
        </w:rPr>
        <w:t>Επιλογή</w:t>
      </w:r>
      <w:r w:rsidRPr="00075F96">
        <w:rPr>
          <w:rFonts w:asciiTheme="minorHAnsi" w:hAnsiTheme="minorHAnsi"/>
          <w:b/>
          <w:bCs/>
          <w:sz w:val="22"/>
          <w:szCs w:val="22"/>
        </w:rPr>
        <w:t xml:space="preserve"> φοιτητών ERASMUS+ </w:t>
      </w:r>
    </w:p>
    <w:p w:rsidR="009B1005" w:rsidRPr="00075F96" w:rsidRDefault="009B1005" w:rsidP="009B1005">
      <w:pPr>
        <w:pStyle w:val="a6"/>
        <w:spacing w:line="276" w:lineRule="auto"/>
        <w:ind w:left="284"/>
        <w:jc w:val="both"/>
        <w:rPr>
          <w:rFonts w:asciiTheme="minorHAnsi" w:hAnsiTheme="minorHAnsi"/>
          <w:sz w:val="22"/>
          <w:szCs w:val="22"/>
        </w:rPr>
      </w:pPr>
    </w:p>
    <w:p w:rsidR="007679EF" w:rsidRPr="00095FD2" w:rsidRDefault="007679EF" w:rsidP="00075F96">
      <w:pPr>
        <w:pStyle w:val="a6"/>
        <w:numPr>
          <w:ilvl w:val="0"/>
          <w:numId w:val="14"/>
        </w:numPr>
        <w:spacing w:line="276" w:lineRule="auto"/>
        <w:jc w:val="both"/>
        <w:rPr>
          <w:rFonts w:asciiTheme="minorHAnsi" w:hAnsiTheme="minorHAnsi"/>
          <w:sz w:val="22"/>
          <w:szCs w:val="22"/>
          <w:lang w:val="el-GR"/>
        </w:rPr>
      </w:pPr>
      <w:r w:rsidRPr="00095FD2">
        <w:rPr>
          <w:rFonts w:asciiTheme="minorHAnsi" w:hAnsiTheme="minorHAnsi"/>
          <w:sz w:val="22"/>
          <w:szCs w:val="22"/>
          <w:lang w:val="el-GR"/>
        </w:rPr>
        <w:t xml:space="preserve">Η διαδικασία της τελικής επιλογής των φοιτητών γίνεται κεντρικά από κάθε Τμήμα, μετά από συνεννόηση και συνεργασία όλων των ακαδημαϊκών υπευθύνων, των υπευθύνων/μελών των Επιτροπών </w:t>
      </w:r>
      <w:r w:rsidR="00BB06F8" w:rsidRPr="001872BB">
        <w:rPr>
          <w:rFonts w:asciiTheme="minorHAnsi" w:hAnsiTheme="minorHAnsi"/>
          <w:sz w:val="22"/>
          <w:szCs w:val="22"/>
        </w:rPr>
        <w:t>Erasmus</w:t>
      </w:r>
      <w:r w:rsidR="00BB06F8" w:rsidRPr="001872BB">
        <w:rPr>
          <w:rFonts w:asciiTheme="minorHAnsi" w:hAnsiTheme="minorHAnsi"/>
          <w:sz w:val="22"/>
          <w:szCs w:val="22"/>
          <w:lang w:val="el-GR"/>
        </w:rPr>
        <w:t>+</w:t>
      </w:r>
      <w:r w:rsidRPr="00095FD2">
        <w:rPr>
          <w:rFonts w:asciiTheme="minorHAnsi" w:hAnsiTheme="minorHAnsi"/>
          <w:sz w:val="22"/>
          <w:szCs w:val="22"/>
          <w:lang w:val="el-GR"/>
        </w:rPr>
        <w:t xml:space="preserve"> και την υποστήριξη των αρμοδίων υπαλλήλων για το </w:t>
      </w:r>
      <w:r w:rsidR="00BB06F8" w:rsidRPr="001872BB">
        <w:rPr>
          <w:rFonts w:asciiTheme="minorHAnsi" w:hAnsiTheme="minorHAnsi"/>
          <w:sz w:val="22"/>
          <w:szCs w:val="22"/>
        </w:rPr>
        <w:t>Erasmus</w:t>
      </w:r>
      <w:r w:rsidR="00BB06F8" w:rsidRPr="001872BB">
        <w:rPr>
          <w:rFonts w:asciiTheme="minorHAnsi" w:hAnsiTheme="minorHAnsi"/>
          <w:sz w:val="22"/>
          <w:szCs w:val="22"/>
          <w:lang w:val="el-GR"/>
        </w:rPr>
        <w:t>+</w:t>
      </w:r>
      <w:r w:rsidRPr="00095FD2">
        <w:rPr>
          <w:rFonts w:asciiTheme="minorHAnsi" w:hAnsiTheme="minorHAnsi"/>
          <w:sz w:val="22"/>
          <w:szCs w:val="22"/>
          <w:lang w:val="el-GR"/>
        </w:rPr>
        <w:t xml:space="preserve"> σε κάθε Γραμματεία.</w:t>
      </w:r>
    </w:p>
    <w:p w:rsidR="00BB06F8" w:rsidRPr="00BB06F8" w:rsidRDefault="007679EF" w:rsidP="00075F96">
      <w:pPr>
        <w:pStyle w:val="a6"/>
        <w:numPr>
          <w:ilvl w:val="0"/>
          <w:numId w:val="14"/>
        </w:numPr>
        <w:spacing w:line="276" w:lineRule="auto"/>
        <w:jc w:val="both"/>
        <w:rPr>
          <w:rFonts w:asciiTheme="minorHAnsi" w:hAnsiTheme="minorHAnsi"/>
          <w:sz w:val="22"/>
          <w:szCs w:val="22"/>
          <w:lang w:val="el-GR"/>
        </w:rPr>
      </w:pPr>
      <w:r w:rsidRPr="00095FD2">
        <w:rPr>
          <w:rFonts w:asciiTheme="minorHAnsi" w:hAnsiTheme="minorHAnsi"/>
          <w:sz w:val="22"/>
          <w:szCs w:val="22"/>
          <w:lang w:val="el-GR"/>
        </w:rPr>
        <w:t xml:space="preserve">Αφού εξεταστούν τα δικαιολογητικά </w:t>
      </w:r>
      <w:r w:rsidR="00A10E61">
        <w:rPr>
          <w:rFonts w:asciiTheme="minorHAnsi" w:hAnsiTheme="minorHAnsi"/>
          <w:sz w:val="22"/>
          <w:szCs w:val="22"/>
          <w:lang w:val="el-GR"/>
        </w:rPr>
        <w:t>που έχουν προσκομίσει, οι</w:t>
      </w:r>
      <w:r w:rsidRPr="00095FD2">
        <w:rPr>
          <w:rFonts w:asciiTheme="minorHAnsi" w:hAnsiTheme="minorHAnsi"/>
          <w:sz w:val="22"/>
          <w:szCs w:val="22"/>
          <w:lang w:val="el-GR"/>
        </w:rPr>
        <w:t xml:space="preserve"> φοιτητές μοριοδοτούνται και καταγράφονται με σειρά κατάταξης σε ένα φύλλο </w:t>
      </w:r>
      <w:r w:rsidRPr="00095FD2">
        <w:rPr>
          <w:rFonts w:asciiTheme="minorHAnsi" w:hAnsiTheme="minorHAnsi"/>
          <w:sz w:val="22"/>
          <w:szCs w:val="22"/>
        </w:rPr>
        <w:t>excel</w:t>
      </w:r>
      <w:r w:rsidRPr="00095FD2">
        <w:rPr>
          <w:rFonts w:asciiTheme="minorHAnsi" w:hAnsiTheme="minorHAnsi"/>
          <w:sz w:val="22"/>
          <w:szCs w:val="22"/>
          <w:lang w:val="el-GR"/>
        </w:rPr>
        <w:t xml:space="preserve"> για όλα τα Ιδρύματα υποδοχής (</w:t>
      </w:r>
      <w:r w:rsidRPr="00A5152B">
        <w:rPr>
          <w:rFonts w:asciiTheme="minorHAnsi" w:hAnsiTheme="minorHAnsi"/>
          <w:b/>
          <w:sz w:val="22"/>
          <w:szCs w:val="22"/>
          <w:lang w:val="el-GR"/>
        </w:rPr>
        <w:t xml:space="preserve">συνημμένο </w:t>
      </w:r>
      <w:r w:rsidR="009B1005">
        <w:rPr>
          <w:rFonts w:asciiTheme="minorHAnsi" w:hAnsiTheme="minorHAnsi"/>
          <w:b/>
          <w:sz w:val="22"/>
          <w:szCs w:val="22"/>
          <w:lang w:val="el-GR"/>
        </w:rPr>
        <w:t>3</w:t>
      </w:r>
      <w:r w:rsidRPr="00A5152B">
        <w:rPr>
          <w:rFonts w:asciiTheme="minorHAnsi" w:hAnsiTheme="minorHAnsi"/>
          <w:b/>
          <w:sz w:val="22"/>
          <w:szCs w:val="22"/>
          <w:lang w:val="el-GR"/>
        </w:rPr>
        <w:t xml:space="preserve"> «</w:t>
      </w:r>
      <w:r w:rsidR="00D0279A" w:rsidRPr="00A5152B">
        <w:rPr>
          <w:rFonts w:asciiTheme="minorHAnsi" w:hAnsiTheme="minorHAnsi"/>
          <w:b/>
          <w:sz w:val="22"/>
          <w:szCs w:val="22"/>
          <w:lang w:val="el-GR"/>
        </w:rPr>
        <w:t>Συγκεντρωτικός Πίνακας Επιλογής-Μοριοδότησης φοιτητών Erasmus+ Σπουδές 20</w:t>
      </w:r>
      <w:r w:rsidR="00A10E61" w:rsidRPr="00A5152B">
        <w:rPr>
          <w:rFonts w:asciiTheme="minorHAnsi" w:hAnsiTheme="minorHAnsi"/>
          <w:b/>
          <w:sz w:val="22"/>
          <w:szCs w:val="22"/>
          <w:lang w:val="el-GR"/>
        </w:rPr>
        <w:t>19</w:t>
      </w:r>
      <w:r w:rsidR="00D0279A" w:rsidRPr="00A5152B">
        <w:rPr>
          <w:rFonts w:asciiTheme="minorHAnsi" w:hAnsiTheme="minorHAnsi"/>
          <w:b/>
          <w:sz w:val="22"/>
          <w:szCs w:val="22"/>
          <w:lang w:val="el-GR"/>
        </w:rPr>
        <w:t>-20</w:t>
      </w:r>
      <w:r w:rsidR="00A10E61" w:rsidRPr="00A5152B">
        <w:rPr>
          <w:rFonts w:asciiTheme="minorHAnsi" w:hAnsiTheme="minorHAnsi"/>
          <w:b/>
          <w:sz w:val="22"/>
          <w:szCs w:val="22"/>
          <w:lang w:val="el-GR"/>
        </w:rPr>
        <w:t>20</w:t>
      </w:r>
      <w:r w:rsidR="00C36E21" w:rsidRPr="00A5152B">
        <w:rPr>
          <w:rFonts w:asciiTheme="minorHAnsi" w:hAnsiTheme="minorHAnsi"/>
          <w:b/>
          <w:sz w:val="22"/>
          <w:szCs w:val="22"/>
          <w:lang w:val="el-GR"/>
        </w:rPr>
        <w:t>»</w:t>
      </w:r>
      <w:r w:rsidR="00C36E21">
        <w:rPr>
          <w:rFonts w:asciiTheme="minorHAnsi" w:hAnsiTheme="minorHAnsi"/>
          <w:sz w:val="22"/>
          <w:szCs w:val="22"/>
          <w:lang w:val="el-GR"/>
        </w:rPr>
        <w:t>).</w:t>
      </w:r>
      <w:r w:rsidRPr="00095FD2">
        <w:rPr>
          <w:rFonts w:asciiTheme="minorHAnsi" w:hAnsiTheme="minorHAnsi"/>
          <w:sz w:val="22"/>
          <w:szCs w:val="22"/>
          <w:lang w:val="el-GR"/>
        </w:rPr>
        <w:t xml:space="preserve"> Ο τελικός αριθμός των επιλεγμένων φοιτητών</w:t>
      </w:r>
      <w:r w:rsidR="00A10E61">
        <w:rPr>
          <w:rFonts w:asciiTheme="minorHAnsi" w:hAnsiTheme="minorHAnsi"/>
          <w:sz w:val="22"/>
          <w:szCs w:val="22"/>
          <w:lang w:val="el-GR"/>
        </w:rPr>
        <w:t>,</w:t>
      </w:r>
      <w:r w:rsidRPr="00095FD2">
        <w:rPr>
          <w:rFonts w:asciiTheme="minorHAnsi" w:hAnsiTheme="minorHAnsi"/>
          <w:sz w:val="22"/>
          <w:szCs w:val="22"/>
          <w:lang w:val="el-GR"/>
        </w:rPr>
        <w:t xml:space="preserve"> οι οποίοι θα λάβουν υποτροφία</w:t>
      </w:r>
      <w:r w:rsidR="00A10E61">
        <w:rPr>
          <w:rFonts w:asciiTheme="minorHAnsi" w:hAnsiTheme="minorHAnsi"/>
          <w:sz w:val="22"/>
          <w:szCs w:val="22"/>
          <w:lang w:val="el-GR"/>
        </w:rPr>
        <w:t>,</w:t>
      </w:r>
      <w:r w:rsidRPr="00095FD2">
        <w:rPr>
          <w:rFonts w:asciiTheme="minorHAnsi" w:hAnsiTheme="minorHAnsi"/>
          <w:sz w:val="22"/>
          <w:szCs w:val="22"/>
          <w:lang w:val="el-GR"/>
        </w:rPr>
        <w:t xml:space="preserve"> δεν </w:t>
      </w:r>
      <w:r w:rsidR="00A10E61">
        <w:rPr>
          <w:rFonts w:asciiTheme="minorHAnsi" w:hAnsiTheme="minorHAnsi"/>
          <w:sz w:val="22"/>
          <w:szCs w:val="22"/>
          <w:lang w:val="el-GR"/>
        </w:rPr>
        <w:t>πρέπει ν</w:t>
      </w:r>
      <w:r w:rsidRPr="00095FD2">
        <w:rPr>
          <w:rFonts w:asciiTheme="minorHAnsi" w:hAnsiTheme="minorHAnsi"/>
          <w:sz w:val="22"/>
          <w:szCs w:val="22"/>
          <w:lang w:val="el-GR"/>
        </w:rPr>
        <w:t>α υπερβαίνει τον αριθμό που αναγράφεται στον «Πίνακα κινητικότητας φοιτητών ανά Τμήμα για το έτος 20</w:t>
      </w:r>
      <w:r w:rsidR="00A10E61">
        <w:rPr>
          <w:rFonts w:asciiTheme="minorHAnsi" w:hAnsiTheme="minorHAnsi"/>
          <w:sz w:val="22"/>
          <w:szCs w:val="22"/>
          <w:lang w:val="el-GR"/>
        </w:rPr>
        <w:t>19-</w:t>
      </w:r>
      <w:r w:rsidRPr="00095FD2">
        <w:rPr>
          <w:rFonts w:asciiTheme="minorHAnsi" w:hAnsiTheme="minorHAnsi"/>
          <w:sz w:val="22"/>
          <w:szCs w:val="22"/>
          <w:lang w:val="el-GR"/>
        </w:rPr>
        <w:t>20</w:t>
      </w:r>
      <w:r w:rsidR="00A10E61">
        <w:rPr>
          <w:rFonts w:asciiTheme="minorHAnsi" w:hAnsiTheme="minorHAnsi"/>
          <w:sz w:val="22"/>
          <w:szCs w:val="22"/>
          <w:lang w:val="el-GR"/>
        </w:rPr>
        <w:t xml:space="preserve">20» (συνημμένο </w:t>
      </w:r>
      <w:r w:rsidRPr="00095FD2">
        <w:rPr>
          <w:rFonts w:asciiTheme="minorHAnsi" w:hAnsiTheme="minorHAnsi"/>
          <w:sz w:val="22"/>
          <w:szCs w:val="22"/>
          <w:lang w:val="el-GR"/>
        </w:rPr>
        <w:t xml:space="preserve">2). </w:t>
      </w:r>
      <w:r w:rsidR="00A10E61">
        <w:rPr>
          <w:rFonts w:asciiTheme="minorHAnsi" w:hAnsiTheme="minorHAnsi"/>
          <w:sz w:val="22"/>
          <w:szCs w:val="22"/>
          <w:lang w:val="el-GR"/>
        </w:rPr>
        <w:t>Σ</w:t>
      </w:r>
      <w:r w:rsidRPr="00095FD2">
        <w:rPr>
          <w:rFonts w:asciiTheme="minorHAnsi" w:hAnsiTheme="minorHAnsi"/>
          <w:sz w:val="22"/>
          <w:szCs w:val="22"/>
          <w:lang w:val="el-GR"/>
        </w:rPr>
        <w:t>τον πίνακα</w:t>
      </w:r>
      <w:r w:rsidR="00A10E61">
        <w:rPr>
          <w:rFonts w:asciiTheme="minorHAnsi" w:hAnsiTheme="minorHAnsi"/>
          <w:sz w:val="22"/>
          <w:szCs w:val="22"/>
          <w:lang w:val="el-GR"/>
        </w:rPr>
        <w:t>,</w:t>
      </w:r>
      <w:r w:rsidRPr="00095FD2">
        <w:rPr>
          <w:rFonts w:asciiTheme="minorHAnsi" w:hAnsiTheme="minorHAnsi"/>
          <w:sz w:val="22"/>
          <w:szCs w:val="22"/>
          <w:lang w:val="el-GR"/>
        </w:rPr>
        <w:t xml:space="preserve"> όπως </w:t>
      </w:r>
      <w:r w:rsidR="00963369">
        <w:rPr>
          <w:rFonts w:asciiTheme="minorHAnsi" w:hAnsiTheme="minorHAnsi"/>
          <w:sz w:val="22"/>
          <w:szCs w:val="22"/>
          <w:lang w:val="el-GR"/>
        </w:rPr>
        <w:t xml:space="preserve">ήδη </w:t>
      </w:r>
      <w:r w:rsidRPr="00095FD2">
        <w:rPr>
          <w:rFonts w:asciiTheme="minorHAnsi" w:hAnsiTheme="minorHAnsi"/>
          <w:sz w:val="22"/>
          <w:szCs w:val="22"/>
          <w:lang w:val="el-GR"/>
        </w:rPr>
        <w:t>αναφέρθηκε</w:t>
      </w:r>
      <w:r w:rsidR="00A10E61">
        <w:rPr>
          <w:rFonts w:asciiTheme="minorHAnsi" w:hAnsiTheme="minorHAnsi"/>
          <w:sz w:val="22"/>
          <w:szCs w:val="22"/>
          <w:lang w:val="el-GR"/>
        </w:rPr>
        <w:t xml:space="preserve">, </w:t>
      </w:r>
      <w:r w:rsidR="00A10E61" w:rsidRPr="00095FD2">
        <w:rPr>
          <w:rFonts w:asciiTheme="minorHAnsi" w:hAnsiTheme="minorHAnsi"/>
          <w:sz w:val="22"/>
          <w:szCs w:val="22"/>
          <w:lang w:val="el-GR"/>
        </w:rPr>
        <w:t>θα καταγραφούν</w:t>
      </w:r>
      <w:r w:rsidR="00A10E61">
        <w:rPr>
          <w:rFonts w:asciiTheme="minorHAnsi" w:hAnsiTheme="minorHAnsi"/>
          <w:sz w:val="22"/>
          <w:szCs w:val="22"/>
          <w:lang w:val="el-GR"/>
        </w:rPr>
        <w:t xml:space="preserve"> </w:t>
      </w:r>
      <w:r w:rsidR="00A10E61" w:rsidRPr="00095FD2">
        <w:rPr>
          <w:rFonts w:asciiTheme="minorHAnsi" w:hAnsiTheme="minorHAnsi"/>
          <w:sz w:val="22"/>
          <w:szCs w:val="22"/>
          <w:lang w:val="el-GR"/>
        </w:rPr>
        <w:t xml:space="preserve">και θα μοριοδοτηθούν </w:t>
      </w:r>
      <w:r w:rsidR="00A10E61">
        <w:rPr>
          <w:rFonts w:asciiTheme="minorHAnsi" w:hAnsiTheme="minorHAnsi"/>
          <w:sz w:val="22"/>
          <w:szCs w:val="22"/>
          <w:lang w:val="el-GR"/>
        </w:rPr>
        <w:t>όλοι οι φοιτητές που πληρούν τα κριτήρια επιλογής</w:t>
      </w:r>
      <w:r w:rsidRPr="00095FD2">
        <w:rPr>
          <w:rFonts w:asciiTheme="minorHAnsi" w:hAnsiTheme="minorHAnsi"/>
          <w:sz w:val="22"/>
          <w:szCs w:val="22"/>
          <w:lang w:val="el-GR"/>
        </w:rPr>
        <w:t>.</w:t>
      </w:r>
      <w:r w:rsidR="00BB06F8" w:rsidRPr="00BB06F8">
        <w:rPr>
          <w:rFonts w:asciiTheme="minorHAnsi" w:hAnsiTheme="minorHAnsi"/>
          <w:sz w:val="22"/>
          <w:szCs w:val="22"/>
          <w:u w:val="single"/>
          <w:lang w:val="el-GR"/>
        </w:rPr>
        <w:t xml:space="preserve"> </w:t>
      </w:r>
    </w:p>
    <w:p w:rsidR="007679EF" w:rsidRPr="00BB06F8" w:rsidRDefault="00BB06F8" w:rsidP="00075F96">
      <w:pPr>
        <w:pStyle w:val="a6"/>
        <w:numPr>
          <w:ilvl w:val="0"/>
          <w:numId w:val="14"/>
        </w:numPr>
        <w:spacing w:line="276" w:lineRule="auto"/>
        <w:jc w:val="both"/>
        <w:rPr>
          <w:rFonts w:asciiTheme="minorHAnsi" w:hAnsiTheme="minorHAnsi"/>
          <w:sz w:val="22"/>
          <w:szCs w:val="22"/>
          <w:lang w:val="el-GR"/>
        </w:rPr>
      </w:pPr>
      <w:r w:rsidRPr="004B6D52">
        <w:rPr>
          <w:rFonts w:asciiTheme="minorHAnsi" w:hAnsiTheme="minorHAnsi"/>
          <w:color w:val="FF0000"/>
          <w:sz w:val="22"/>
          <w:szCs w:val="22"/>
          <w:u w:val="single"/>
          <w:lang w:val="el-GR"/>
        </w:rPr>
        <w:t>Προσοχή:</w:t>
      </w:r>
      <w:r w:rsidRPr="00A10E61">
        <w:rPr>
          <w:rFonts w:asciiTheme="minorHAnsi" w:hAnsiTheme="minorHAnsi"/>
          <w:sz w:val="22"/>
          <w:szCs w:val="22"/>
          <w:lang w:val="el-GR"/>
        </w:rPr>
        <w:t xml:space="preserve"> </w:t>
      </w:r>
      <w:r w:rsidR="007679EF" w:rsidRPr="00BB06F8">
        <w:rPr>
          <w:rFonts w:asciiTheme="minorHAnsi" w:hAnsiTheme="minorHAnsi"/>
          <w:sz w:val="22"/>
          <w:szCs w:val="22"/>
          <w:lang w:val="el-GR"/>
        </w:rPr>
        <w:t>Ο «</w:t>
      </w:r>
      <w:r w:rsidR="00D0279A" w:rsidRPr="00D0279A">
        <w:rPr>
          <w:rFonts w:asciiTheme="minorHAnsi" w:hAnsiTheme="minorHAnsi"/>
          <w:sz w:val="22"/>
          <w:szCs w:val="22"/>
          <w:lang w:val="el-GR"/>
        </w:rPr>
        <w:t>Συγκεντρωτικός Πίνακας Επιλογής-Μοριοδότησης φοιτητών Erasmus+ Σπουδές 201</w:t>
      </w:r>
      <w:r w:rsidR="00845055">
        <w:rPr>
          <w:rFonts w:asciiTheme="minorHAnsi" w:hAnsiTheme="minorHAnsi"/>
          <w:sz w:val="22"/>
          <w:szCs w:val="22"/>
          <w:lang w:val="el-GR"/>
        </w:rPr>
        <w:t>9</w:t>
      </w:r>
      <w:r w:rsidR="00D0279A" w:rsidRPr="00D0279A">
        <w:rPr>
          <w:rFonts w:asciiTheme="minorHAnsi" w:hAnsiTheme="minorHAnsi"/>
          <w:sz w:val="22"/>
          <w:szCs w:val="22"/>
          <w:lang w:val="el-GR"/>
        </w:rPr>
        <w:t>-20</w:t>
      </w:r>
      <w:r w:rsidR="00845055">
        <w:rPr>
          <w:rFonts w:asciiTheme="minorHAnsi" w:hAnsiTheme="minorHAnsi"/>
          <w:sz w:val="22"/>
          <w:szCs w:val="22"/>
          <w:lang w:val="el-GR"/>
        </w:rPr>
        <w:t>20</w:t>
      </w:r>
      <w:r w:rsidR="007679EF" w:rsidRPr="00BB06F8">
        <w:rPr>
          <w:rFonts w:asciiTheme="minorHAnsi" w:hAnsiTheme="minorHAnsi"/>
          <w:sz w:val="22"/>
          <w:szCs w:val="22"/>
          <w:lang w:val="el-GR"/>
        </w:rPr>
        <w:t>» πρέπει να αποσταλεί από τ</w:t>
      </w:r>
      <w:r w:rsidR="005F7CCF">
        <w:rPr>
          <w:rFonts w:asciiTheme="minorHAnsi" w:hAnsiTheme="minorHAnsi"/>
          <w:sz w:val="22"/>
          <w:szCs w:val="22"/>
          <w:lang w:val="el-GR"/>
        </w:rPr>
        <w:t>ις Γραμματείες Τμημάτων</w:t>
      </w:r>
      <w:r w:rsidR="007679EF" w:rsidRPr="00BB06F8">
        <w:rPr>
          <w:rFonts w:asciiTheme="minorHAnsi" w:hAnsiTheme="minorHAnsi"/>
          <w:sz w:val="22"/>
          <w:szCs w:val="22"/>
          <w:lang w:val="el-GR"/>
        </w:rPr>
        <w:t xml:space="preserve"> στο </w:t>
      </w:r>
      <w:r w:rsidR="00D0279A">
        <w:rPr>
          <w:rFonts w:asciiTheme="minorHAnsi" w:hAnsiTheme="minorHAnsi"/>
          <w:sz w:val="22"/>
          <w:szCs w:val="22"/>
          <w:lang w:val="el-GR"/>
        </w:rPr>
        <w:t>ΤΕΔΣ</w:t>
      </w:r>
      <w:r w:rsidR="007679EF" w:rsidRPr="00BB06F8">
        <w:rPr>
          <w:rFonts w:asciiTheme="minorHAnsi" w:hAnsiTheme="minorHAnsi"/>
          <w:sz w:val="22"/>
          <w:szCs w:val="22"/>
          <w:lang w:val="el-GR"/>
        </w:rPr>
        <w:t xml:space="preserve"> ως συνημμένο αρχείο με </w:t>
      </w:r>
      <w:r w:rsidR="00D0279A">
        <w:rPr>
          <w:rFonts w:asciiTheme="minorHAnsi" w:hAnsiTheme="minorHAnsi"/>
          <w:sz w:val="22"/>
          <w:szCs w:val="22"/>
        </w:rPr>
        <w:t>email</w:t>
      </w:r>
      <w:r w:rsidR="007679EF" w:rsidRPr="00BB06F8">
        <w:rPr>
          <w:rFonts w:asciiTheme="minorHAnsi" w:hAnsiTheme="minorHAnsi"/>
          <w:sz w:val="22"/>
          <w:szCs w:val="22"/>
          <w:lang w:val="el-GR"/>
        </w:rPr>
        <w:t xml:space="preserve"> </w:t>
      </w:r>
      <w:r w:rsidR="00D0279A">
        <w:rPr>
          <w:rFonts w:asciiTheme="minorHAnsi" w:hAnsiTheme="minorHAnsi"/>
          <w:sz w:val="22"/>
          <w:szCs w:val="22"/>
          <w:lang w:val="el-GR"/>
        </w:rPr>
        <w:t>στο</w:t>
      </w:r>
      <w:r w:rsidR="007679EF" w:rsidRPr="00BB06F8">
        <w:rPr>
          <w:rFonts w:asciiTheme="minorHAnsi" w:hAnsiTheme="minorHAnsi"/>
          <w:sz w:val="22"/>
          <w:szCs w:val="22"/>
          <w:lang w:val="el-GR"/>
        </w:rPr>
        <w:t xml:space="preserve"> </w:t>
      </w:r>
      <w:hyperlink r:id="rId9" w:history="1">
        <w:r w:rsidR="00C36E21" w:rsidRPr="00BB06F8">
          <w:rPr>
            <w:rStyle w:val="-"/>
            <w:rFonts w:asciiTheme="minorHAnsi" w:hAnsiTheme="minorHAnsi"/>
            <w:sz w:val="22"/>
            <w:szCs w:val="22"/>
          </w:rPr>
          <w:t>erasmus</w:t>
        </w:r>
        <w:r w:rsidR="00C36E21" w:rsidRPr="00BB06F8">
          <w:rPr>
            <w:rStyle w:val="-"/>
            <w:rFonts w:asciiTheme="minorHAnsi" w:hAnsiTheme="minorHAnsi"/>
            <w:sz w:val="22"/>
            <w:szCs w:val="22"/>
            <w:lang w:val="el-GR"/>
          </w:rPr>
          <w:t>@</w:t>
        </w:r>
        <w:r w:rsidR="00C36E21" w:rsidRPr="00BB06F8">
          <w:rPr>
            <w:rStyle w:val="-"/>
            <w:rFonts w:asciiTheme="minorHAnsi" w:hAnsiTheme="minorHAnsi"/>
            <w:sz w:val="22"/>
            <w:szCs w:val="22"/>
          </w:rPr>
          <w:t>uoa</w:t>
        </w:r>
        <w:r w:rsidR="00C36E21" w:rsidRPr="00BB06F8">
          <w:rPr>
            <w:rStyle w:val="-"/>
            <w:rFonts w:asciiTheme="minorHAnsi" w:hAnsiTheme="minorHAnsi"/>
            <w:sz w:val="22"/>
            <w:szCs w:val="22"/>
            <w:lang w:val="el-GR"/>
          </w:rPr>
          <w:t>.</w:t>
        </w:r>
        <w:r w:rsidR="00C36E21" w:rsidRPr="00BB06F8">
          <w:rPr>
            <w:rStyle w:val="-"/>
            <w:rFonts w:asciiTheme="minorHAnsi" w:hAnsiTheme="minorHAnsi"/>
            <w:sz w:val="22"/>
            <w:szCs w:val="22"/>
          </w:rPr>
          <w:t>gr</w:t>
        </w:r>
      </w:hyperlink>
      <w:r>
        <w:rPr>
          <w:rStyle w:val="-"/>
          <w:rFonts w:asciiTheme="minorHAnsi" w:hAnsiTheme="minorHAnsi"/>
          <w:sz w:val="22"/>
          <w:szCs w:val="22"/>
          <w:lang w:val="el-GR"/>
        </w:rPr>
        <w:t>,</w:t>
      </w:r>
      <w:r w:rsidR="00C36E21" w:rsidRPr="00BB06F8">
        <w:rPr>
          <w:rFonts w:asciiTheme="minorHAnsi" w:hAnsiTheme="minorHAnsi"/>
          <w:sz w:val="22"/>
          <w:szCs w:val="22"/>
          <w:lang w:val="el-GR"/>
        </w:rPr>
        <w:t xml:space="preserve"> </w:t>
      </w:r>
      <w:r w:rsidR="007679EF" w:rsidRPr="004B6D52">
        <w:rPr>
          <w:rFonts w:asciiTheme="minorHAnsi" w:hAnsiTheme="minorHAnsi"/>
          <w:color w:val="FF0000"/>
          <w:sz w:val="22"/>
          <w:szCs w:val="22"/>
          <w:u w:val="single"/>
          <w:lang w:val="el-GR"/>
        </w:rPr>
        <w:t xml:space="preserve">έως την </w:t>
      </w:r>
      <w:r w:rsidR="00DC4BB5">
        <w:rPr>
          <w:rFonts w:asciiTheme="minorHAnsi" w:hAnsiTheme="minorHAnsi"/>
          <w:color w:val="FF0000"/>
          <w:sz w:val="22"/>
          <w:szCs w:val="22"/>
          <w:u w:val="single"/>
          <w:lang w:val="el-GR"/>
        </w:rPr>
        <w:t>Παρασκευή 22</w:t>
      </w:r>
      <w:r w:rsidR="007679EF" w:rsidRPr="004B6D52">
        <w:rPr>
          <w:rFonts w:asciiTheme="minorHAnsi" w:hAnsiTheme="minorHAnsi"/>
          <w:color w:val="FF0000"/>
          <w:sz w:val="22"/>
          <w:szCs w:val="22"/>
          <w:u w:val="single"/>
          <w:lang w:val="el-GR"/>
        </w:rPr>
        <w:t xml:space="preserve"> Μαρτίου 201</w:t>
      </w:r>
      <w:r w:rsidR="00A10E61">
        <w:rPr>
          <w:rFonts w:asciiTheme="minorHAnsi" w:hAnsiTheme="minorHAnsi"/>
          <w:color w:val="FF0000"/>
          <w:sz w:val="22"/>
          <w:szCs w:val="22"/>
          <w:u w:val="single"/>
          <w:lang w:val="el-GR"/>
        </w:rPr>
        <w:t>9</w:t>
      </w:r>
      <w:r w:rsidR="007679EF" w:rsidRPr="004B6D52">
        <w:rPr>
          <w:rFonts w:asciiTheme="minorHAnsi" w:hAnsiTheme="minorHAnsi"/>
          <w:color w:val="FF0000"/>
          <w:sz w:val="22"/>
          <w:szCs w:val="22"/>
          <w:u w:val="single"/>
          <w:lang w:val="el-GR"/>
        </w:rPr>
        <w:t>.</w:t>
      </w:r>
      <w:r w:rsidRPr="004B6D52">
        <w:rPr>
          <w:rFonts w:asciiTheme="minorHAnsi" w:hAnsiTheme="minorHAnsi"/>
          <w:color w:val="FF0000"/>
          <w:sz w:val="22"/>
          <w:szCs w:val="22"/>
          <w:u w:val="single"/>
          <w:lang w:val="el-GR"/>
        </w:rPr>
        <w:t xml:space="preserve"> </w:t>
      </w:r>
    </w:p>
    <w:p w:rsidR="007679EF" w:rsidRPr="00EA250D" w:rsidRDefault="007679EF" w:rsidP="002765B0">
      <w:pPr>
        <w:pStyle w:val="a6"/>
        <w:numPr>
          <w:ilvl w:val="0"/>
          <w:numId w:val="14"/>
        </w:numPr>
        <w:spacing w:line="276" w:lineRule="auto"/>
        <w:jc w:val="both"/>
        <w:rPr>
          <w:rFonts w:asciiTheme="minorHAnsi" w:hAnsiTheme="minorHAnsi"/>
          <w:sz w:val="22"/>
          <w:szCs w:val="22"/>
          <w:lang w:val="el-GR"/>
        </w:rPr>
      </w:pPr>
      <w:r w:rsidRPr="00095FD2">
        <w:rPr>
          <w:rFonts w:asciiTheme="minorHAnsi" w:hAnsiTheme="minorHAnsi"/>
          <w:sz w:val="22"/>
          <w:szCs w:val="22"/>
          <w:lang w:val="el-GR"/>
        </w:rPr>
        <w:t xml:space="preserve">Η συμμετοχή των φοιτητών στο πρόγραμμα θα οριστικοποιηθεί αφού γίνει ο τελικός έλεγχος των συγκεντρωτικών πινάκων επιλογής από το Τμήμα Ευρωπαϊκών και Διεθνών Σχέσεων. Αμέσως μετά </w:t>
      </w:r>
      <w:r w:rsidRPr="00845055">
        <w:rPr>
          <w:rFonts w:asciiTheme="minorHAnsi" w:hAnsiTheme="minorHAnsi"/>
          <w:b/>
          <w:sz w:val="22"/>
          <w:szCs w:val="22"/>
          <w:lang w:val="el-GR"/>
        </w:rPr>
        <w:t>θα ειδοποιηθούν οι Γραμματείες για να αναρτήσουν τους Πίνακες στην ιστοσελίδα του Τμήματος και να ξεκινήσει η διαδικασία της ενημέρωσης των Πανεπιστημίων υποδοχής (</w:t>
      </w:r>
      <w:r w:rsidRPr="00845055">
        <w:rPr>
          <w:rFonts w:asciiTheme="minorHAnsi" w:hAnsiTheme="minorHAnsi"/>
          <w:b/>
          <w:sz w:val="22"/>
          <w:szCs w:val="22"/>
        </w:rPr>
        <w:t>nomination</w:t>
      </w:r>
      <w:r w:rsidRPr="00845055">
        <w:rPr>
          <w:rFonts w:asciiTheme="minorHAnsi" w:hAnsiTheme="minorHAnsi"/>
          <w:b/>
          <w:sz w:val="22"/>
          <w:szCs w:val="22"/>
          <w:lang w:val="el-GR"/>
        </w:rPr>
        <w:t>)</w:t>
      </w:r>
      <w:r w:rsidRPr="00095FD2">
        <w:rPr>
          <w:rFonts w:asciiTheme="minorHAnsi" w:hAnsiTheme="minorHAnsi"/>
          <w:sz w:val="22"/>
          <w:szCs w:val="22"/>
          <w:lang w:val="el-GR"/>
        </w:rPr>
        <w:t>.</w:t>
      </w:r>
    </w:p>
    <w:p w:rsidR="00075F96" w:rsidRDefault="007679EF" w:rsidP="00075F96">
      <w:pPr>
        <w:spacing w:line="276" w:lineRule="auto"/>
        <w:ind w:left="709"/>
        <w:jc w:val="both"/>
        <w:rPr>
          <w:rFonts w:asciiTheme="minorHAnsi" w:hAnsiTheme="minorHAnsi"/>
          <w:color w:val="auto"/>
          <w:sz w:val="22"/>
          <w:szCs w:val="22"/>
        </w:rPr>
      </w:pPr>
      <w:r w:rsidRPr="00095FD2">
        <w:rPr>
          <w:rFonts w:asciiTheme="minorHAnsi" w:hAnsiTheme="minorHAnsi"/>
          <w:color w:val="auto"/>
          <w:sz w:val="22"/>
          <w:szCs w:val="22"/>
        </w:rPr>
        <w:t xml:space="preserve">Οι επιλεχθέντες φοιτητές θα ενημερωθούν από το Τμήμα Ευρωπαϊκών και Διεθνών Σχέσεων για την περαιτέρω διαδικασία που πρέπει να ακολουθήσουν (ηλεκτρονική αίτηση, κατάθεση δικαιολογητικών) με αποστολή ηλεκτρονικού μηνύματος εντός του </w:t>
      </w:r>
      <w:r w:rsidR="00A10E61">
        <w:rPr>
          <w:rFonts w:asciiTheme="minorHAnsi" w:hAnsiTheme="minorHAnsi"/>
          <w:color w:val="auto"/>
          <w:sz w:val="22"/>
          <w:szCs w:val="22"/>
        </w:rPr>
        <w:t>Μαρτίου</w:t>
      </w:r>
      <w:r w:rsidRPr="00095FD2">
        <w:rPr>
          <w:rFonts w:asciiTheme="minorHAnsi" w:hAnsiTheme="minorHAnsi"/>
          <w:color w:val="auto"/>
          <w:sz w:val="22"/>
          <w:szCs w:val="22"/>
        </w:rPr>
        <w:t>.</w:t>
      </w:r>
    </w:p>
    <w:p w:rsidR="00075F96" w:rsidRDefault="00075F96" w:rsidP="00075F96">
      <w:pPr>
        <w:spacing w:line="276" w:lineRule="auto"/>
        <w:ind w:left="709"/>
        <w:jc w:val="both"/>
        <w:rPr>
          <w:rFonts w:asciiTheme="minorHAnsi" w:hAnsiTheme="minorHAnsi"/>
          <w:color w:val="auto"/>
          <w:sz w:val="22"/>
          <w:szCs w:val="22"/>
        </w:rPr>
      </w:pPr>
    </w:p>
    <w:p w:rsidR="007679EF" w:rsidRPr="00075F96" w:rsidRDefault="007679EF" w:rsidP="002765B0">
      <w:pPr>
        <w:pStyle w:val="a6"/>
        <w:numPr>
          <w:ilvl w:val="0"/>
          <w:numId w:val="13"/>
        </w:numPr>
        <w:spacing w:line="276" w:lineRule="auto"/>
        <w:ind w:left="284" w:hanging="284"/>
        <w:jc w:val="both"/>
        <w:rPr>
          <w:rFonts w:asciiTheme="minorHAnsi" w:hAnsiTheme="minorHAnsi"/>
          <w:sz w:val="22"/>
          <w:szCs w:val="22"/>
          <w:lang w:val="el-GR"/>
        </w:rPr>
      </w:pPr>
      <w:r w:rsidRPr="00075F96">
        <w:rPr>
          <w:rFonts w:asciiTheme="minorHAnsi" w:hAnsiTheme="minorHAnsi"/>
          <w:b/>
          <w:sz w:val="22"/>
          <w:szCs w:val="22"/>
          <w:lang w:val="el-GR"/>
        </w:rPr>
        <w:t>Ενημέρωση</w:t>
      </w:r>
      <w:r w:rsidRPr="00075F96">
        <w:rPr>
          <w:rFonts w:asciiTheme="minorHAnsi" w:hAnsiTheme="minorHAnsi"/>
          <w:b/>
          <w:bCs/>
          <w:sz w:val="22"/>
          <w:szCs w:val="22"/>
          <w:lang w:val="el-GR"/>
        </w:rPr>
        <w:t xml:space="preserve"> των Πανεπιστημίων Υποδοχής για τους επιλεχθέντες φοιτητές και το εξάμηνο </w:t>
      </w:r>
      <w:r w:rsidRPr="00075F96">
        <w:rPr>
          <w:rFonts w:asciiTheme="minorHAnsi" w:hAnsiTheme="minorHAnsi"/>
          <w:b/>
          <w:sz w:val="22"/>
          <w:szCs w:val="22"/>
          <w:lang w:val="el-GR"/>
        </w:rPr>
        <w:t>που θα φοιτήσουν (</w:t>
      </w:r>
      <w:r w:rsidRPr="00075F96">
        <w:rPr>
          <w:rFonts w:asciiTheme="minorHAnsi" w:hAnsiTheme="minorHAnsi"/>
          <w:b/>
          <w:sz w:val="22"/>
          <w:szCs w:val="22"/>
        </w:rPr>
        <w:t>nomination</w:t>
      </w:r>
      <w:r w:rsidRPr="00075F96">
        <w:rPr>
          <w:rFonts w:asciiTheme="minorHAnsi" w:hAnsiTheme="minorHAnsi"/>
          <w:b/>
          <w:sz w:val="22"/>
          <w:szCs w:val="22"/>
          <w:lang w:val="el-GR"/>
        </w:rPr>
        <w:t>)</w:t>
      </w:r>
    </w:p>
    <w:p w:rsidR="00A10E61" w:rsidRPr="00EA250D" w:rsidRDefault="007679EF" w:rsidP="00075F96">
      <w:pPr>
        <w:pStyle w:val="a6"/>
        <w:spacing w:line="276" w:lineRule="auto"/>
        <w:ind w:left="284"/>
        <w:jc w:val="both"/>
        <w:rPr>
          <w:rFonts w:asciiTheme="minorHAnsi" w:hAnsiTheme="minorHAnsi"/>
          <w:sz w:val="22"/>
          <w:szCs w:val="22"/>
          <w:lang w:val="el-GR"/>
        </w:rPr>
      </w:pPr>
      <w:r w:rsidRPr="00EA250D">
        <w:rPr>
          <w:rFonts w:asciiTheme="minorHAnsi" w:hAnsiTheme="minorHAnsi"/>
          <w:sz w:val="22"/>
          <w:szCs w:val="22"/>
          <w:lang w:val="el-GR"/>
        </w:rPr>
        <w:t xml:space="preserve">Μετά την ανάρτηση των Τελικών Συγκεντρωτικών Πινάκων Επιλογής, οι ακαδημαϊκοί υπεύθυνοι με τη βοήθεια του υπεύθυνου </w:t>
      </w:r>
      <w:r w:rsidRPr="00095FD2">
        <w:rPr>
          <w:rFonts w:asciiTheme="minorHAnsi" w:hAnsiTheme="minorHAnsi"/>
          <w:sz w:val="22"/>
          <w:szCs w:val="22"/>
        </w:rPr>
        <w:t>Erasmus</w:t>
      </w:r>
      <w:r w:rsidRPr="00EA250D">
        <w:rPr>
          <w:rFonts w:asciiTheme="minorHAnsi" w:hAnsiTheme="minorHAnsi"/>
          <w:sz w:val="22"/>
          <w:szCs w:val="22"/>
          <w:lang w:val="el-GR"/>
        </w:rPr>
        <w:t xml:space="preserve"> σε κάθε Γραμματεία </w:t>
      </w:r>
      <w:r w:rsidRPr="00EA250D">
        <w:rPr>
          <w:rFonts w:asciiTheme="minorHAnsi" w:hAnsiTheme="minorHAnsi"/>
          <w:sz w:val="22"/>
          <w:szCs w:val="22"/>
          <w:u w:val="single"/>
          <w:lang w:val="el-GR"/>
        </w:rPr>
        <w:t xml:space="preserve">ενημερώνουν </w:t>
      </w:r>
      <w:r w:rsidR="00CB51E1" w:rsidRPr="00EA250D">
        <w:rPr>
          <w:rFonts w:asciiTheme="minorHAnsi" w:hAnsiTheme="minorHAnsi"/>
          <w:sz w:val="22"/>
          <w:szCs w:val="22"/>
          <w:u w:val="single"/>
          <w:lang w:val="el-GR"/>
        </w:rPr>
        <w:t>(</w:t>
      </w:r>
      <w:r w:rsidR="00CB51E1" w:rsidRPr="00963369">
        <w:rPr>
          <w:rFonts w:asciiTheme="minorHAnsi" w:hAnsiTheme="minorHAnsi"/>
          <w:sz w:val="22"/>
          <w:szCs w:val="22"/>
          <w:u w:val="single"/>
        </w:rPr>
        <w:t>nomination</w:t>
      </w:r>
      <w:r w:rsidR="00CB51E1" w:rsidRPr="00EA250D">
        <w:rPr>
          <w:rFonts w:asciiTheme="minorHAnsi" w:hAnsiTheme="minorHAnsi"/>
          <w:sz w:val="22"/>
          <w:szCs w:val="22"/>
          <w:u w:val="single"/>
          <w:lang w:val="el-GR"/>
        </w:rPr>
        <w:t xml:space="preserve">) </w:t>
      </w:r>
      <w:r w:rsidR="00A10E61" w:rsidRPr="00EA250D">
        <w:rPr>
          <w:rFonts w:asciiTheme="minorHAnsi" w:hAnsiTheme="minorHAnsi"/>
          <w:sz w:val="22"/>
          <w:szCs w:val="22"/>
          <w:u w:val="single"/>
          <w:lang w:val="el-GR"/>
        </w:rPr>
        <w:t>ΑΜΕΣΑ</w:t>
      </w:r>
      <w:r w:rsidRPr="00EA250D">
        <w:rPr>
          <w:rFonts w:asciiTheme="minorHAnsi" w:hAnsiTheme="minorHAnsi"/>
          <w:sz w:val="22"/>
          <w:szCs w:val="22"/>
          <w:u w:val="single"/>
          <w:lang w:val="el-GR"/>
        </w:rPr>
        <w:t xml:space="preserve"> </w:t>
      </w:r>
      <w:r w:rsidR="00963369" w:rsidRPr="00EA250D">
        <w:rPr>
          <w:rFonts w:asciiTheme="minorHAnsi" w:hAnsiTheme="minorHAnsi"/>
          <w:sz w:val="22"/>
          <w:szCs w:val="22"/>
          <w:u w:val="single"/>
          <w:lang w:val="el-GR"/>
        </w:rPr>
        <w:t xml:space="preserve">(ειδικά για το χειμερινό εξάμηνο) </w:t>
      </w:r>
      <w:r w:rsidRPr="00EA250D">
        <w:rPr>
          <w:rFonts w:asciiTheme="minorHAnsi" w:hAnsiTheme="minorHAnsi"/>
          <w:sz w:val="22"/>
          <w:szCs w:val="22"/>
          <w:u w:val="single"/>
          <w:lang w:val="el-GR"/>
        </w:rPr>
        <w:t>τα Πανεπιστήμια Υποδοχής</w:t>
      </w:r>
      <w:r w:rsidRPr="00EA250D">
        <w:rPr>
          <w:rFonts w:asciiTheme="minorHAnsi" w:hAnsiTheme="minorHAnsi"/>
          <w:sz w:val="22"/>
          <w:szCs w:val="22"/>
          <w:lang w:val="el-GR"/>
        </w:rPr>
        <w:t xml:space="preserve"> για τους επιλεχθέντες φοιτητές</w:t>
      </w:r>
      <w:r w:rsidR="007A5E0D" w:rsidRPr="00EA250D">
        <w:rPr>
          <w:rFonts w:asciiTheme="minorHAnsi" w:hAnsiTheme="minorHAnsi"/>
          <w:sz w:val="22"/>
          <w:szCs w:val="22"/>
          <w:lang w:val="el-GR"/>
        </w:rPr>
        <w:t xml:space="preserve"> που θα μετακινηθούν</w:t>
      </w:r>
      <w:r w:rsidRPr="00EA250D">
        <w:rPr>
          <w:rFonts w:asciiTheme="minorHAnsi" w:hAnsiTheme="minorHAnsi"/>
          <w:sz w:val="22"/>
          <w:szCs w:val="22"/>
          <w:lang w:val="el-GR"/>
        </w:rPr>
        <w:t xml:space="preserve">. </w:t>
      </w:r>
    </w:p>
    <w:p w:rsidR="00B07E63" w:rsidRPr="00EA250D" w:rsidRDefault="00B07E63" w:rsidP="00075F96">
      <w:pPr>
        <w:pStyle w:val="a6"/>
        <w:spacing w:line="276" w:lineRule="auto"/>
        <w:ind w:left="284"/>
        <w:jc w:val="both"/>
        <w:rPr>
          <w:rFonts w:asciiTheme="minorHAnsi" w:hAnsiTheme="minorHAnsi"/>
          <w:sz w:val="22"/>
          <w:szCs w:val="22"/>
          <w:lang w:val="el-GR"/>
        </w:rPr>
      </w:pPr>
      <w:r w:rsidRPr="004B6D52">
        <w:rPr>
          <w:rFonts w:asciiTheme="minorHAnsi" w:hAnsiTheme="minorHAnsi"/>
          <w:color w:val="FF0000"/>
          <w:sz w:val="22"/>
          <w:szCs w:val="22"/>
          <w:u w:val="single"/>
          <w:lang w:val="el-GR"/>
        </w:rPr>
        <w:t>Προσοχή:</w:t>
      </w:r>
      <w:r w:rsidRPr="00A10E61">
        <w:rPr>
          <w:rFonts w:asciiTheme="minorHAnsi" w:hAnsiTheme="minorHAnsi"/>
          <w:sz w:val="22"/>
          <w:szCs w:val="22"/>
          <w:lang w:val="el-GR"/>
        </w:rPr>
        <w:t xml:space="preserve"> </w:t>
      </w:r>
      <w:r w:rsidR="00963369" w:rsidRPr="00EA250D">
        <w:rPr>
          <w:rFonts w:asciiTheme="minorHAnsi" w:hAnsiTheme="minorHAnsi"/>
          <w:sz w:val="22"/>
          <w:szCs w:val="22"/>
          <w:lang w:val="el-GR"/>
        </w:rPr>
        <w:t xml:space="preserve">Ιδιαίτερη προσοχή θα πρέπει να δοθεί στην τήρηση του χρονοδιαγράμματος </w:t>
      </w:r>
      <w:r w:rsidRPr="00EA250D">
        <w:rPr>
          <w:rFonts w:asciiTheme="minorHAnsi" w:hAnsiTheme="minorHAnsi"/>
          <w:sz w:val="22"/>
          <w:szCs w:val="22"/>
          <w:lang w:val="el-GR"/>
        </w:rPr>
        <w:t xml:space="preserve">και της διαδικασίας </w:t>
      </w:r>
      <w:r w:rsidR="00963369" w:rsidRPr="00EA250D">
        <w:rPr>
          <w:rFonts w:asciiTheme="minorHAnsi" w:hAnsiTheme="minorHAnsi"/>
          <w:sz w:val="22"/>
          <w:szCs w:val="22"/>
          <w:lang w:val="el-GR"/>
        </w:rPr>
        <w:t xml:space="preserve">του κάθε πανεπιστημίου υποδοχής για την υποβολή του </w:t>
      </w:r>
      <w:r w:rsidR="00963369">
        <w:rPr>
          <w:rFonts w:asciiTheme="minorHAnsi" w:hAnsiTheme="minorHAnsi"/>
          <w:sz w:val="22"/>
          <w:szCs w:val="22"/>
        </w:rPr>
        <w:t>nomination</w:t>
      </w:r>
      <w:r w:rsidR="00963369" w:rsidRPr="00EA250D">
        <w:rPr>
          <w:rFonts w:asciiTheme="minorHAnsi" w:hAnsiTheme="minorHAnsi"/>
          <w:sz w:val="22"/>
          <w:szCs w:val="22"/>
          <w:lang w:val="el-GR"/>
        </w:rPr>
        <w:t xml:space="preserve">. </w:t>
      </w:r>
    </w:p>
    <w:p w:rsidR="00B07E63" w:rsidRPr="00EA250D" w:rsidRDefault="00963369" w:rsidP="00EA250D">
      <w:pPr>
        <w:pStyle w:val="a6"/>
        <w:spacing w:line="276" w:lineRule="auto"/>
        <w:ind w:left="284"/>
        <w:jc w:val="both"/>
        <w:rPr>
          <w:rFonts w:asciiTheme="minorHAnsi" w:hAnsiTheme="minorHAnsi"/>
          <w:sz w:val="22"/>
          <w:szCs w:val="22"/>
          <w:u w:val="single"/>
          <w:lang w:val="el-GR"/>
        </w:rPr>
      </w:pPr>
      <w:r w:rsidRPr="00EA250D">
        <w:rPr>
          <w:rFonts w:asciiTheme="minorHAnsi" w:hAnsiTheme="minorHAnsi"/>
          <w:sz w:val="22"/>
          <w:szCs w:val="22"/>
          <w:lang w:val="el-GR"/>
        </w:rPr>
        <w:t xml:space="preserve">Υπάρχουν </w:t>
      </w:r>
      <w:r w:rsidR="008700F6">
        <w:rPr>
          <w:rFonts w:asciiTheme="minorHAnsi" w:hAnsiTheme="minorHAnsi"/>
          <w:sz w:val="22"/>
          <w:szCs w:val="22"/>
          <w:lang w:val="el-GR"/>
        </w:rPr>
        <w:t xml:space="preserve">αρκετά </w:t>
      </w:r>
      <w:r w:rsidRPr="00EA250D">
        <w:rPr>
          <w:rFonts w:asciiTheme="minorHAnsi" w:hAnsiTheme="minorHAnsi"/>
          <w:sz w:val="22"/>
          <w:szCs w:val="22"/>
          <w:lang w:val="el-GR"/>
        </w:rPr>
        <w:t xml:space="preserve">Πανεπιστήμια που έχουν καταληκτική ημερομηνία </w:t>
      </w:r>
      <w:r w:rsidR="00B07E63" w:rsidRPr="00EA250D">
        <w:rPr>
          <w:rFonts w:asciiTheme="minorHAnsi" w:hAnsiTheme="minorHAnsi"/>
          <w:sz w:val="22"/>
          <w:szCs w:val="22"/>
          <w:lang w:val="el-GR"/>
        </w:rPr>
        <w:t>υποβολής</w:t>
      </w:r>
      <w:r w:rsidRPr="00EA250D">
        <w:rPr>
          <w:rFonts w:asciiTheme="minorHAnsi" w:hAnsiTheme="minorHAnsi"/>
          <w:sz w:val="22"/>
          <w:szCs w:val="22"/>
          <w:lang w:val="el-GR"/>
        </w:rPr>
        <w:t xml:space="preserve"> </w:t>
      </w:r>
      <w:r w:rsidRPr="00963369">
        <w:rPr>
          <w:rFonts w:asciiTheme="minorHAnsi" w:hAnsiTheme="minorHAnsi"/>
          <w:sz w:val="22"/>
          <w:szCs w:val="22"/>
          <w:u w:val="single"/>
        </w:rPr>
        <w:t>nomination</w:t>
      </w:r>
      <w:r w:rsidRPr="00EA250D">
        <w:rPr>
          <w:rFonts w:asciiTheme="minorHAnsi" w:hAnsiTheme="minorHAnsi"/>
          <w:sz w:val="22"/>
          <w:szCs w:val="22"/>
          <w:u w:val="single"/>
          <w:lang w:val="el-GR"/>
        </w:rPr>
        <w:t xml:space="preserve"> τον Απρίλιο</w:t>
      </w:r>
      <w:r w:rsidR="00B07E63" w:rsidRPr="00EA250D">
        <w:rPr>
          <w:rFonts w:asciiTheme="minorHAnsi" w:hAnsiTheme="minorHAnsi"/>
          <w:sz w:val="22"/>
          <w:szCs w:val="22"/>
          <w:u w:val="single"/>
          <w:lang w:val="el-GR"/>
        </w:rPr>
        <w:t xml:space="preserve">, </w:t>
      </w:r>
      <w:r w:rsidR="00B07E63" w:rsidRPr="00EA250D">
        <w:rPr>
          <w:rFonts w:asciiTheme="minorHAnsi" w:hAnsiTheme="minorHAnsi"/>
          <w:sz w:val="22"/>
          <w:szCs w:val="22"/>
          <w:lang w:val="el-GR"/>
        </w:rPr>
        <w:t>ενώ κάποια,</w:t>
      </w:r>
      <w:r w:rsidRPr="00EA250D">
        <w:rPr>
          <w:rFonts w:asciiTheme="minorHAnsi" w:hAnsiTheme="minorHAnsi"/>
          <w:sz w:val="22"/>
          <w:szCs w:val="22"/>
          <w:lang w:val="el-GR"/>
        </w:rPr>
        <w:t xml:space="preserve"> </w:t>
      </w:r>
      <w:r w:rsidR="00B07E63" w:rsidRPr="00EA250D">
        <w:rPr>
          <w:rFonts w:asciiTheme="minorHAnsi" w:hAnsiTheme="minorHAnsi"/>
          <w:sz w:val="22"/>
          <w:szCs w:val="22"/>
          <w:lang w:val="el-GR"/>
        </w:rPr>
        <w:t xml:space="preserve">ειδικά για τους επιλεχθέντες για το </w:t>
      </w:r>
      <w:r w:rsidR="00B07E63" w:rsidRPr="00EA250D">
        <w:rPr>
          <w:rFonts w:asciiTheme="minorHAnsi" w:hAnsiTheme="minorHAnsi"/>
          <w:sz w:val="22"/>
          <w:szCs w:val="22"/>
          <w:u w:val="single"/>
          <w:lang w:val="el-GR"/>
        </w:rPr>
        <w:t>εαρινό εξάμηνο</w:t>
      </w:r>
      <w:r w:rsidR="00B07E63" w:rsidRPr="00EA250D">
        <w:rPr>
          <w:rFonts w:asciiTheme="minorHAnsi" w:hAnsiTheme="minorHAnsi"/>
          <w:sz w:val="22"/>
          <w:szCs w:val="22"/>
          <w:lang w:val="el-GR"/>
        </w:rPr>
        <w:t xml:space="preserve">, ενδεχομένως να ορίζουν την υποβολή για </w:t>
      </w:r>
      <w:r w:rsidR="00B07E63" w:rsidRPr="00EA250D">
        <w:rPr>
          <w:rFonts w:asciiTheme="minorHAnsi" w:hAnsiTheme="minorHAnsi"/>
          <w:sz w:val="22"/>
          <w:szCs w:val="22"/>
          <w:u w:val="single"/>
          <w:lang w:val="el-GR"/>
        </w:rPr>
        <w:t>το φθινόπωρο.</w:t>
      </w:r>
      <w:r w:rsidR="00EA250D" w:rsidRPr="00EA250D">
        <w:rPr>
          <w:rFonts w:asciiTheme="minorHAnsi" w:hAnsiTheme="minorHAnsi"/>
          <w:sz w:val="22"/>
          <w:szCs w:val="22"/>
          <w:lang w:val="el-GR"/>
        </w:rPr>
        <w:t xml:space="preserve"> </w:t>
      </w:r>
      <w:r w:rsidR="00B07E63" w:rsidRPr="00EA250D">
        <w:rPr>
          <w:rFonts w:asciiTheme="minorHAnsi" w:hAnsiTheme="minorHAnsi"/>
          <w:sz w:val="22"/>
          <w:szCs w:val="22"/>
          <w:lang w:val="el-GR"/>
        </w:rPr>
        <w:t xml:space="preserve">Για το θέμα αυτό παρακαλώ να ανατρέξετε στις οδηγίες τις οποίες αποστέλλουν τα συνεργαζόμενα Ιδρύματα και σας προωθούνται με </w:t>
      </w:r>
      <w:r w:rsidR="00B07E63" w:rsidRPr="00EA250D">
        <w:rPr>
          <w:rFonts w:asciiTheme="minorHAnsi" w:hAnsiTheme="minorHAnsi"/>
          <w:sz w:val="22"/>
          <w:szCs w:val="22"/>
        </w:rPr>
        <w:t>email</w:t>
      </w:r>
      <w:r w:rsidR="00B07E63" w:rsidRPr="00EA250D">
        <w:rPr>
          <w:rFonts w:asciiTheme="minorHAnsi" w:hAnsiTheme="minorHAnsi"/>
          <w:sz w:val="22"/>
          <w:szCs w:val="22"/>
          <w:lang w:val="el-GR"/>
        </w:rPr>
        <w:t xml:space="preserve"> από το ΤΕΔΣ, ή στην ιστοσελίδα του πανεπιστημίου υποδοχής.</w:t>
      </w:r>
    </w:p>
    <w:p w:rsidR="007679EF" w:rsidRPr="00EA250D" w:rsidRDefault="00B07E63" w:rsidP="00EA250D">
      <w:pPr>
        <w:pStyle w:val="a6"/>
        <w:spacing w:line="276" w:lineRule="auto"/>
        <w:ind w:left="284"/>
        <w:jc w:val="both"/>
        <w:rPr>
          <w:rFonts w:asciiTheme="minorHAnsi" w:hAnsiTheme="minorHAnsi"/>
          <w:sz w:val="22"/>
          <w:szCs w:val="22"/>
          <w:lang w:val="el-GR"/>
        </w:rPr>
      </w:pPr>
      <w:r w:rsidRPr="00EA250D">
        <w:rPr>
          <w:rFonts w:asciiTheme="minorHAnsi" w:hAnsiTheme="minorHAnsi"/>
          <w:sz w:val="22"/>
          <w:szCs w:val="22"/>
          <w:lang w:val="el-GR"/>
        </w:rPr>
        <w:t xml:space="preserve">Επίσης, είναι πολύ σημαντικό να </w:t>
      </w:r>
      <w:r w:rsidR="00F10A5E" w:rsidRPr="00EA250D">
        <w:rPr>
          <w:rFonts w:asciiTheme="minorHAnsi" w:hAnsiTheme="minorHAnsi"/>
          <w:sz w:val="22"/>
          <w:szCs w:val="22"/>
          <w:lang w:val="el-GR"/>
        </w:rPr>
        <w:t xml:space="preserve">γίνει </w:t>
      </w:r>
      <w:r w:rsidRPr="00EA250D">
        <w:rPr>
          <w:rFonts w:asciiTheme="minorHAnsi" w:hAnsiTheme="minorHAnsi"/>
          <w:sz w:val="22"/>
          <w:szCs w:val="22"/>
          <w:lang w:val="el-GR"/>
        </w:rPr>
        <w:t xml:space="preserve">το </w:t>
      </w:r>
      <w:r w:rsidR="00F10A5E" w:rsidRPr="00A10E61">
        <w:rPr>
          <w:rFonts w:asciiTheme="minorHAnsi" w:hAnsiTheme="minorHAnsi"/>
          <w:sz w:val="22"/>
          <w:szCs w:val="22"/>
        </w:rPr>
        <w:t>nomination</w:t>
      </w:r>
      <w:r w:rsidRPr="00EA250D">
        <w:rPr>
          <w:rFonts w:asciiTheme="minorHAnsi" w:hAnsiTheme="minorHAnsi"/>
          <w:sz w:val="22"/>
          <w:szCs w:val="22"/>
          <w:lang w:val="el-GR"/>
        </w:rPr>
        <w:t xml:space="preserve"> εγκαίρως</w:t>
      </w:r>
      <w:r w:rsidR="00F10A5E" w:rsidRPr="00EA250D">
        <w:rPr>
          <w:rFonts w:asciiTheme="minorHAnsi" w:hAnsiTheme="minorHAnsi"/>
          <w:sz w:val="22"/>
          <w:szCs w:val="22"/>
          <w:lang w:val="el-GR"/>
        </w:rPr>
        <w:t xml:space="preserve">, </w:t>
      </w:r>
      <w:r w:rsidRPr="00EA250D">
        <w:rPr>
          <w:rFonts w:asciiTheme="minorHAnsi" w:hAnsiTheme="minorHAnsi"/>
          <w:sz w:val="22"/>
          <w:szCs w:val="22"/>
          <w:lang w:val="el-GR"/>
        </w:rPr>
        <w:t xml:space="preserve">γιατί διαφορετικά </w:t>
      </w:r>
      <w:r w:rsidR="00F10A5E" w:rsidRPr="00EA250D">
        <w:rPr>
          <w:rFonts w:asciiTheme="minorHAnsi" w:hAnsiTheme="minorHAnsi"/>
          <w:sz w:val="22"/>
          <w:szCs w:val="22"/>
          <w:lang w:val="el-GR"/>
        </w:rPr>
        <w:t xml:space="preserve">τα Πανεπιστήμια Υποδοχής δεν δέχονται τις αιτήσεις των φοιτητών για συμμετοχή στο πρόγραμμα, για στέγαση, μαθήματα γλώσσας κλπ. </w:t>
      </w:r>
    </w:p>
    <w:p w:rsidR="00B3656D" w:rsidRPr="00287F54" w:rsidRDefault="00CB51E1" w:rsidP="00287F54">
      <w:pPr>
        <w:pStyle w:val="a6"/>
        <w:spacing w:line="276" w:lineRule="auto"/>
        <w:ind w:left="284"/>
        <w:jc w:val="both"/>
        <w:rPr>
          <w:rFonts w:asciiTheme="minorHAnsi" w:hAnsiTheme="minorHAnsi"/>
          <w:sz w:val="22"/>
          <w:szCs w:val="22"/>
          <w:lang w:val="el-GR"/>
        </w:rPr>
      </w:pPr>
      <w:r w:rsidRPr="00287F54">
        <w:rPr>
          <w:rFonts w:asciiTheme="minorHAnsi" w:hAnsiTheme="minorHAnsi"/>
          <w:sz w:val="22"/>
          <w:szCs w:val="22"/>
          <w:lang w:val="el-GR"/>
        </w:rPr>
        <w:t>Για οποιεσδήποτε σχετικές απορίες παρακαλώ να επικοινωνήσετε με το Τ</w:t>
      </w:r>
      <w:r w:rsidR="003568E8" w:rsidRPr="00287F54">
        <w:rPr>
          <w:rFonts w:asciiTheme="minorHAnsi" w:hAnsiTheme="minorHAnsi"/>
          <w:sz w:val="22"/>
          <w:szCs w:val="22"/>
          <w:lang w:val="el-GR"/>
        </w:rPr>
        <w:t>μήμα Ευρωπαϊκών και Διεθνών Σχέσεων</w:t>
      </w:r>
      <w:r w:rsidRPr="00287F54">
        <w:rPr>
          <w:rFonts w:asciiTheme="minorHAnsi" w:hAnsiTheme="minorHAnsi"/>
          <w:sz w:val="22"/>
          <w:szCs w:val="22"/>
          <w:lang w:val="el-GR"/>
        </w:rPr>
        <w:t xml:space="preserve">. </w:t>
      </w:r>
    </w:p>
    <w:p w:rsidR="00B3656D" w:rsidRDefault="00B3656D" w:rsidP="00095FD2">
      <w:pPr>
        <w:rPr>
          <w:rFonts w:asciiTheme="minorHAnsi" w:hAnsiTheme="minorHAnsi"/>
          <w:color w:val="auto"/>
          <w:sz w:val="22"/>
          <w:szCs w:val="22"/>
        </w:rPr>
      </w:pPr>
    </w:p>
    <w:p w:rsidR="003568E8" w:rsidRDefault="002D1E8D" w:rsidP="002D1E8D">
      <w:pPr>
        <w:ind w:left="2880"/>
        <w:rPr>
          <w:rFonts w:asciiTheme="minorHAnsi" w:hAnsiTheme="minorHAnsi"/>
          <w:color w:val="auto"/>
          <w:sz w:val="22"/>
          <w:szCs w:val="22"/>
        </w:rPr>
      </w:pPr>
      <w:r>
        <w:rPr>
          <w:rFonts w:asciiTheme="minorHAnsi" w:hAnsiTheme="minorHAnsi"/>
          <w:color w:val="auto"/>
          <w:sz w:val="22"/>
          <w:szCs w:val="22"/>
        </w:rPr>
        <w:t xml:space="preserve">       </w:t>
      </w:r>
      <w:r w:rsidR="00EA250D">
        <w:rPr>
          <w:rFonts w:asciiTheme="minorHAnsi" w:hAnsiTheme="minorHAnsi"/>
          <w:color w:val="auto"/>
          <w:sz w:val="22"/>
          <w:szCs w:val="22"/>
        </w:rPr>
        <w:t>Με συναδελφικούς χαιρετισμούς,</w:t>
      </w:r>
    </w:p>
    <w:p w:rsidR="003C7931" w:rsidRDefault="003C7931" w:rsidP="00095FD2">
      <w:pPr>
        <w:rPr>
          <w:rFonts w:asciiTheme="minorHAnsi" w:hAnsiTheme="minorHAnsi"/>
          <w:color w:val="auto"/>
          <w:sz w:val="22"/>
          <w:szCs w:val="22"/>
        </w:rPr>
      </w:pPr>
    </w:p>
    <w:p w:rsidR="007679EF" w:rsidRPr="00095FD2" w:rsidRDefault="007679EF" w:rsidP="00EA250D">
      <w:pPr>
        <w:rPr>
          <w:rFonts w:asciiTheme="minorHAnsi" w:hAnsiTheme="minorHAnsi"/>
          <w:color w:val="auto"/>
          <w:sz w:val="22"/>
          <w:szCs w:val="22"/>
        </w:rPr>
      </w:pPr>
    </w:p>
    <w:p w:rsidR="007679EF" w:rsidRPr="00095FD2" w:rsidRDefault="007679EF" w:rsidP="00095FD2">
      <w:pPr>
        <w:jc w:val="center"/>
        <w:rPr>
          <w:rFonts w:asciiTheme="minorHAnsi" w:hAnsiTheme="minorHAnsi"/>
          <w:color w:val="auto"/>
          <w:sz w:val="22"/>
          <w:szCs w:val="22"/>
        </w:rPr>
      </w:pPr>
      <w:r w:rsidRPr="00095FD2">
        <w:rPr>
          <w:rFonts w:asciiTheme="minorHAnsi" w:hAnsiTheme="minorHAnsi"/>
          <w:color w:val="auto"/>
          <w:sz w:val="22"/>
          <w:szCs w:val="22"/>
        </w:rPr>
        <w:t xml:space="preserve">Καθηγητής </w:t>
      </w:r>
      <w:r w:rsidR="00AF4E54" w:rsidRPr="00AF4E54">
        <w:rPr>
          <w:rFonts w:asciiTheme="minorHAnsi" w:hAnsiTheme="minorHAnsi"/>
          <w:color w:val="auto"/>
          <w:sz w:val="22"/>
          <w:szCs w:val="22"/>
        </w:rPr>
        <w:t>Γεώργιος Ζωγράφος</w:t>
      </w:r>
    </w:p>
    <w:p w:rsidR="007679EF" w:rsidRDefault="007679EF" w:rsidP="00095FD2">
      <w:pPr>
        <w:jc w:val="center"/>
        <w:rPr>
          <w:rFonts w:asciiTheme="minorHAnsi" w:hAnsiTheme="minorHAnsi"/>
          <w:color w:val="auto"/>
          <w:sz w:val="22"/>
          <w:szCs w:val="22"/>
        </w:rPr>
      </w:pPr>
    </w:p>
    <w:p w:rsidR="00AF4E54" w:rsidRDefault="00AF4E54" w:rsidP="00095FD2">
      <w:pPr>
        <w:jc w:val="center"/>
        <w:rPr>
          <w:rFonts w:asciiTheme="minorHAnsi" w:hAnsiTheme="minorHAnsi"/>
          <w:color w:val="auto"/>
          <w:sz w:val="22"/>
          <w:szCs w:val="22"/>
        </w:rPr>
      </w:pPr>
    </w:p>
    <w:p w:rsidR="00305BF3" w:rsidRDefault="00305BF3" w:rsidP="00095FD2">
      <w:pPr>
        <w:jc w:val="center"/>
        <w:rPr>
          <w:rFonts w:asciiTheme="minorHAnsi" w:hAnsiTheme="minorHAnsi"/>
          <w:color w:val="auto"/>
          <w:sz w:val="22"/>
          <w:szCs w:val="22"/>
        </w:rPr>
      </w:pPr>
    </w:p>
    <w:p w:rsidR="00AF4E54" w:rsidRPr="00095FD2" w:rsidRDefault="00AF4E54" w:rsidP="00095FD2">
      <w:pPr>
        <w:jc w:val="center"/>
        <w:rPr>
          <w:rFonts w:asciiTheme="minorHAnsi" w:hAnsiTheme="minorHAnsi"/>
          <w:color w:val="auto"/>
          <w:sz w:val="22"/>
          <w:szCs w:val="22"/>
        </w:rPr>
      </w:pPr>
    </w:p>
    <w:p w:rsidR="007679EF" w:rsidRPr="009A1B1A" w:rsidRDefault="007679EF" w:rsidP="00095FD2">
      <w:pPr>
        <w:jc w:val="center"/>
        <w:rPr>
          <w:rFonts w:asciiTheme="minorHAnsi" w:hAnsiTheme="minorHAnsi"/>
          <w:color w:val="auto"/>
          <w:sz w:val="22"/>
          <w:szCs w:val="22"/>
        </w:rPr>
      </w:pPr>
      <w:r w:rsidRPr="00095FD2">
        <w:rPr>
          <w:rFonts w:asciiTheme="minorHAnsi" w:hAnsiTheme="minorHAnsi"/>
          <w:color w:val="auto"/>
          <w:sz w:val="22"/>
          <w:szCs w:val="22"/>
        </w:rPr>
        <w:t xml:space="preserve">Αναπληρωτής Πρύτανη </w:t>
      </w:r>
      <w:r w:rsidR="00566BE6">
        <w:rPr>
          <w:rFonts w:asciiTheme="minorHAnsi" w:hAnsiTheme="minorHAnsi"/>
          <w:color w:val="auto"/>
          <w:sz w:val="22"/>
          <w:szCs w:val="22"/>
        </w:rPr>
        <w:t>Υγείας και Κοινωνικής Πολιτικής</w:t>
      </w:r>
    </w:p>
    <w:p w:rsidR="007679EF" w:rsidRPr="00095FD2" w:rsidRDefault="007679EF" w:rsidP="00095FD2">
      <w:pPr>
        <w:jc w:val="center"/>
        <w:rPr>
          <w:rFonts w:asciiTheme="minorHAnsi" w:hAnsiTheme="minorHAnsi"/>
          <w:color w:val="auto"/>
          <w:sz w:val="22"/>
          <w:szCs w:val="22"/>
        </w:rPr>
      </w:pPr>
    </w:p>
    <w:p w:rsidR="007679EF" w:rsidRDefault="007679EF" w:rsidP="00095FD2">
      <w:pPr>
        <w:jc w:val="center"/>
        <w:rPr>
          <w:rFonts w:asciiTheme="minorHAnsi" w:hAnsiTheme="minorHAnsi"/>
          <w:color w:val="auto"/>
          <w:sz w:val="22"/>
          <w:szCs w:val="22"/>
        </w:rPr>
      </w:pPr>
    </w:p>
    <w:p w:rsidR="006A70FE" w:rsidRDefault="006A70FE" w:rsidP="00095FD2">
      <w:pPr>
        <w:jc w:val="center"/>
        <w:rPr>
          <w:rFonts w:asciiTheme="minorHAnsi" w:hAnsiTheme="minorHAnsi"/>
          <w:color w:val="auto"/>
          <w:sz w:val="22"/>
          <w:szCs w:val="22"/>
        </w:rPr>
      </w:pPr>
    </w:p>
    <w:p w:rsidR="006A70FE" w:rsidRPr="00095FD2" w:rsidRDefault="006A70FE" w:rsidP="00095FD2">
      <w:pPr>
        <w:jc w:val="center"/>
        <w:rPr>
          <w:rFonts w:asciiTheme="minorHAnsi" w:hAnsiTheme="minorHAnsi"/>
          <w:color w:val="auto"/>
          <w:sz w:val="22"/>
          <w:szCs w:val="22"/>
        </w:rPr>
      </w:pPr>
    </w:p>
    <w:p w:rsidR="007679EF" w:rsidRPr="00EA250D" w:rsidRDefault="007679EF" w:rsidP="00095FD2">
      <w:pPr>
        <w:rPr>
          <w:rFonts w:asciiTheme="minorHAnsi" w:hAnsiTheme="minorHAnsi"/>
          <w:color w:val="auto"/>
          <w:sz w:val="16"/>
          <w:szCs w:val="16"/>
        </w:rPr>
      </w:pPr>
      <w:r w:rsidRPr="00EA250D">
        <w:rPr>
          <w:rFonts w:asciiTheme="minorHAnsi" w:hAnsiTheme="minorHAnsi"/>
          <w:color w:val="auto"/>
          <w:sz w:val="16"/>
          <w:szCs w:val="16"/>
        </w:rPr>
        <w:t>Συνημμένα:</w:t>
      </w:r>
    </w:p>
    <w:p w:rsidR="007679EF" w:rsidRPr="00EA250D" w:rsidRDefault="007679EF" w:rsidP="00095FD2">
      <w:pPr>
        <w:pStyle w:val="a6"/>
        <w:numPr>
          <w:ilvl w:val="0"/>
          <w:numId w:val="9"/>
        </w:numPr>
        <w:jc w:val="both"/>
        <w:rPr>
          <w:rFonts w:asciiTheme="minorHAnsi" w:hAnsiTheme="minorHAnsi"/>
          <w:sz w:val="16"/>
          <w:szCs w:val="16"/>
          <w:lang w:val="el-GR"/>
        </w:rPr>
      </w:pPr>
      <w:r w:rsidRPr="00EA250D">
        <w:rPr>
          <w:rFonts w:asciiTheme="minorHAnsi" w:hAnsiTheme="minorHAnsi"/>
          <w:sz w:val="16"/>
          <w:szCs w:val="16"/>
          <w:lang w:val="el-GR"/>
        </w:rPr>
        <w:t xml:space="preserve">«Πίνακας Συνεργαζόμενων Ιδρυμάτων Υποδοχής Φοιτητών </w:t>
      </w:r>
      <w:r w:rsidRPr="00EA250D">
        <w:rPr>
          <w:rFonts w:asciiTheme="minorHAnsi" w:hAnsiTheme="minorHAnsi"/>
          <w:sz w:val="16"/>
          <w:szCs w:val="16"/>
        </w:rPr>
        <w:t>ERASMUS</w:t>
      </w:r>
      <w:r w:rsidRPr="00EA250D">
        <w:rPr>
          <w:rFonts w:asciiTheme="minorHAnsi" w:hAnsiTheme="minorHAnsi"/>
          <w:sz w:val="16"/>
          <w:szCs w:val="16"/>
          <w:lang w:val="el-GR"/>
        </w:rPr>
        <w:t>+ 201</w:t>
      </w:r>
      <w:r w:rsidR="00A5152B">
        <w:rPr>
          <w:rFonts w:asciiTheme="minorHAnsi" w:hAnsiTheme="minorHAnsi"/>
          <w:sz w:val="16"/>
          <w:szCs w:val="16"/>
          <w:lang w:val="el-GR"/>
        </w:rPr>
        <w:t>9</w:t>
      </w:r>
      <w:r w:rsidRPr="00EA250D">
        <w:rPr>
          <w:rFonts w:asciiTheme="minorHAnsi" w:hAnsiTheme="minorHAnsi"/>
          <w:sz w:val="16"/>
          <w:szCs w:val="16"/>
          <w:lang w:val="el-GR"/>
        </w:rPr>
        <w:t>-20</w:t>
      </w:r>
      <w:r w:rsidR="00A5152B">
        <w:rPr>
          <w:rFonts w:asciiTheme="minorHAnsi" w:hAnsiTheme="minorHAnsi"/>
          <w:sz w:val="16"/>
          <w:szCs w:val="16"/>
          <w:lang w:val="el-GR"/>
        </w:rPr>
        <w:t>20</w:t>
      </w:r>
      <w:r w:rsidRPr="00EA250D">
        <w:rPr>
          <w:rFonts w:asciiTheme="minorHAnsi" w:hAnsiTheme="minorHAnsi"/>
          <w:sz w:val="16"/>
          <w:szCs w:val="16"/>
          <w:lang w:val="el-GR"/>
        </w:rPr>
        <w:t>»</w:t>
      </w:r>
    </w:p>
    <w:p w:rsidR="007679EF" w:rsidRPr="00274DD6" w:rsidRDefault="007679EF" w:rsidP="00274DD6">
      <w:pPr>
        <w:pStyle w:val="a6"/>
        <w:numPr>
          <w:ilvl w:val="0"/>
          <w:numId w:val="9"/>
        </w:numPr>
        <w:jc w:val="both"/>
        <w:rPr>
          <w:rFonts w:asciiTheme="minorHAnsi" w:hAnsiTheme="minorHAnsi"/>
          <w:sz w:val="16"/>
          <w:szCs w:val="16"/>
          <w:lang w:val="el-GR"/>
        </w:rPr>
      </w:pPr>
      <w:r w:rsidRPr="00EA250D">
        <w:rPr>
          <w:rFonts w:asciiTheme="minorHAnsi" w:hAnsiTheme="minorHAnsi"/>
          <w:sz w:val="16"/>
          <w:szCs w:val="16"/>
          <w:lang w:val="el-GR"/>
        </w:rPr>
        <w:t xml:space="preserve">«Πίνακας </w:t>
      </w:r>
      <w:r w:rsidR="00274DD6">
        <w:rPr>
          <w:rFonts w:asciiTheme="minorHAnsi" w:hAnsiTheme="minorHAnsi"/>
          <w:sz w:val="16"/>
          <w:szCs w:val="16"/>
          <w:lang w:val="el-GR"/>
        </w:rPr>
        <w:t>κινητικότητας</w:t>
      </w:r>
      <w:r w:rsidRPr="00274DD6">
        <w:rPr>
          <w:rFonts w:asciiTheme="minorHAnsi" w:hAnsiTheme="minorHAnsi"/>
          <w:sz w:val="16"/>
          <w:szCs w:val="16"/>
          <w:lang w:val="el-GR"/>
        </w:rPr>
        <w:t xml:space="preserve"> φοιτητών ανά Τμήμα για το έτος 20</w:t>
      </w:r>
      <w:r w:rsidR="00A5152B" w:rsidRPr="00274DD6">
        <w:rPr>
          <w:rFonts w:asciiTheme="minorHAnsi" w:hAnsiTheme="minorHAnsi"/>
          <w:sz w:val="16"/>
          <w:szCs w:val="16"/>
          <w:lang w:val="el-GR"/>
        </w:rPr>
        <w:t>19</w:t>
      </w:r>
      <w:r w:rsidRPr="00274DD6">
        <w:rPr>
          <w:rFonts w:asciiTheme="minorHAnsi" w:hAnsiTheme="minorHAnsi"/>
          <w:sz w:val="16"/>
          <w:szCs w:val="16"/>
          <w:lang w:val="el-GR"/>
        </w:rPr>
        <w:t xml:space="preserve"> - 20</w:t>
      </w:r>
      <w:r w:rsidR="00A5152B" w:rsidRPr="00274DD6">
        <w:rPr>
          <w:rFonts w:asciiTheme="minorHAnsi" w:hAnsiTheme="minorHAnsi"/>
          <w:sz w:val="16"/>
          <w:szCs w:val="16"/>
          <w:lang w:val="el-GR"/>
        </w:rPr>
        <w:t>20</w:t>
      </w:r>
      <w:r w:rsidRPr="00274DD6">
        <w:rPr>
          <w:rFonts w:asciiTheme="minorHAnsi" w:hAnsiTheme="minorHAnsi"/>
          <w:sz w:val="16"/>
          <w:szCs w:val="16"/>
          <w:lang w:val="el-GR"/>
        </w:rPr>
        <w:t>»</w:t>
      </w:r>
    </w:p>
    <w:p w:rsidR="00B3656D" w:rsidRPr="00EA250D" w:rsidRDefault="00B3656D" w:rsidP="00D0279A">
      <w:pPr>
        <w:pStyle w:val="a6"/>
        <w:numPr>
          <w:ilvl w:val="0"/>
          <w:numId w:val="9"/>
        </w:numPr>
        <w:jc w:val="both"/>
        <w:rPr>
          <w:rFonts w:asciiTheme="minorHAnsi" w:hAnsiTheme="minorHAnsi"/>
          <w:sz w:val="16"/>
          <w:szCs w:val="16"/>
          <w:lang w:val="el-GR"/>
        </w:rPr>
      </w:pPr>
      <w:r w:rsidRPr="00EA250D">
        <w:rPr>
          <w:rFonts w:asciiTheme="minorHAnsi" w:hAnsiTheme="minorHAnsi"/>
          <w:sz w:val="16"/>
          <w:szCs w:val="16"/>
          <w:lang w:val="el-GR"/>
        </w:rPr>
        <w:t>«</w:t>
      </w:r>
      <w:r w:rsidR="00D0279A" w:rsidRPr="00EA250D">
        <w:rPr>
          <w:rFonts w:asciiTheme="minorHAnsi" w:hAnsiTheme="minorHAnsi"/>
          <w:sz w:val="16"/>
          <w:szCs w:val="16"/>
          <w:lang w:val="el-GR"/>
        </w:rPr>
        <w:t>Συγκεντρωτικός Πίνακας Επιλογής-Μοριοδότησης φοιτητών Erasmus+ Σπουδές 20</w:t>
      </w:r>
      <w:r w:rsidR="00A5152B">
        <w:rPr>
          <w:rFonts w:asciiTheme="minorHAnsi" w:hAnsiTheme="minorHAnsi"/>
          <w:sz w:val="16"/>
          <w:szCs w:val="16"/>
          <w:lang w:val="el-GR"/>
        </w:rPr>
        <w:t>19</w:t>
      </w:r>
      <w:r w:rsidR="00D0279A" w:rsidRPr="00EA250D">
        <w:rPr>
          <w:rFonts w:asciiTheme="minorHAnsi" w:hAnsiTheme="minorHAnsi"/>
          <w:sz w:val="16"/>
          <w:szCs w:val="16"/>
          <w:lang w:val="el-GR"/>
        </w:rPr>
        <w:t>-20</w:t>
      </w:r>
      <w:r w:rsidR="00A5152B">
        <w:rPr>
          <w:rFonts w:asciiTheme="minorHAnsi" w:hAnsiTheme="minorHAnsi"/>
          <w:sz w:val="16"/>
          <w:szCs w:val="16"/>
          <w:lang w:val="el-GR"/>
        </w:rPr>
        <w:t>20</w:t>
      </w:r>
      <w:r w:rsidRPr="00EA250D">
        <w:rPr>
          <w:rFonts w:asciiTheme="minorHAnsi" w:hAnsiTheme="minorHAnsi"/>
          <w:sz w:val="16"/>
          <w:szCs w:val="16"/>
          <w:lang w:val="el-GR"/>
        </w:rPr>
        <w:t>»</w:t>
      </w:r>
    </w:p>
    <w:p w:rsidR="00282528" w:rsidRPr="00095FD2" w:rsidRDefault="00282528" w:rsidP="00095FD2">
      <w:pPr>
        <w:rPr>
          <w:rFonts w:asciiTheme="minorHAnsi" w:hAnsiTheme="minorHAnsi"/>
          <w:color w:val="auto"/>
          <w:sz w:val="22"/>
          <w:szCs w:val="22"/>
        </w:rPr>
      </w:pPr>
    </w:p>
    <w:sectPr w:rsidR="00282528" w:rsidRPr="00095FD2" w:rsidSect="00104C16">
      <w:footerReference w:type="default" r:id="rId10"/>
      <w:pgSz w:w="11906" w:h="16838"/>
      <w:pgMar w:top="810" w:right="1106" w:bottom="851" w:left="1134" w:header="708"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17E" w:rsidRDefault="00BE017E" w:rsidP="005B64DC">
      <w:r>
        <w:separator/>
      </w:r>
    </w:p>
  </w:endnote>
  <w:endnote w:type="continuationSeparator" w:id="0">
    <w:p w:rsidR="00BE017E" w:rsidRDefault="00BE017E" w:rsidP="005B6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Katsoulidis">
    <w:altName w:val="Arial"/>
    <w:panose1 w:val="00000000000000000000"/>
    <w:charset w:val="00"/>
    <w:family w:val="modern"/>
    <w:notTrueType/>
    <w:pitch w:val="variable"/>
    <w:sig w:usb0="00000001" w:usb1="4000204A" w:usb2="00000000" w:usb3="00000000" w:csb0="0000009B"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1094344"/>
      <w:docPartObj>
        <w:docPartGallery w:val="Page Numbers (Bottom of Page)"/>
        <w:docPartUnique/>
      </w:docPartObj>
    </w:sdtPr>
    <w:sdtEndPr>
      <w:rPr>
        <w:color w:val="auto"/>
        <w:sz w:val="16"/>
        <w:szCs w:val="16"/>
      </w:rPr>
    </w:sdtEndPr>
    <w:sdtContent>
      <w:p w:rsidR="003F1F7F" w:rsidRPr="003F1F7F" w:rsidRDefault="00B82489">
        <w:pPr>
          <w:pStyle w:val="a8"/>
          <w:jc w:val="center"/>
          <w:rPr>
            <w:color w:val="auto"/>
            <w:sz w:val="16"/>
            <w:szCs w:val="16"/>
          </w:rPr>
        </w:pPr>
        <w:r w:rsidRPr="003F1F7F">
          <w:rPr>
            <w:color w:val="auto"/>
            <w:sz w:val="16"/>
            <w:szCs w:val="16"/>
          </w:rPr>
          <w:fldChar w:fldCharType="begin"/>
        </w:r>
        <w:r w:rsidR="003F1F7F" w:rsidRPr="003F1F7F">
          <w:rPr>
            <w:color w:val="auto"/>
            <w:sz w:val="16"/>
            <w:szCs w:val="16"/>
          </w:rPr>
          <w:instrText>PAGE   \* MERGEFORMAT</w:instrText>
        </w:r>
        <w:r w:rsidRPr="003F1F7F">
          <w:rPr>
            <w:color w:val="auto"/>
            <w:sz w:val="16"/>
            <w:szCs w:val="16"/>
          </w:rPr>
          <w:fldChar w:fldCharType="separate"/>
        </w:r>
        <w:r w:rsidR="00F21872">
          <w:rPr>
            <w:noProof/>
            <w:color w:val="auto"/>
            <w:sz w:val="16"/>
            <w:szCs w:val="16"/>
          </w:rPr>
          <w:t>5</w:t>
        </w:r>
        <w:r w:rsidRPr="003F1F7F">
          <w:rPr>
            <w:color w:val="auto"/>
            <w:sz w:val="16"/>
            <w:szCs w:val="16"/>
          </w:rPr>
          <w:fldChar w:fldCharType="end"/>
        </w:r>
      </w:p>
    </w:sdtContent>
  </w:sdt>
  <w:p w:rsidR="003F1F7F" w:rsidRDefault="003F1F7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17E" w:rsidRDefault="00BE017E" w:rsidP="005B64DC">
      <w:r>
        <w:separator/>
      </w:r>
    </w:p>
  </w:footnote>
  <w:footnote w:type="continuationSeparator" w:id="0">
    <w:p w:rsidR="00BE017E" w:rsidRDefault="00BE017E" w:rsidP="005B6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02FD3"/>
    <w:multiLevelType w:val="hybridMultilevel"/>
    <w:tmpl w:val="FAB6AB9A"/>
    <w:lvl w:ilvl="0" w:tplc="BBECC9EE">
      <w:start w:val="1"/>
      <w:numFmt w:val="decimal"/>
      <w:lvlText w:val="%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DA77464"/>
    <w:multiLevelType w:val="hybridMultilevel"/>
    <w:tmpl w:val="E6062674"/>
    <w:lvl w:ilvl="0" w:tplc="04080001">
      <w:start w:val="1"/>
      <w:numFmt w:val="bullet"/>
      <w:lvlText w:val=""/>
      <w:lvlJc w:val="left"/>
      <w:pPr>
        <w:ind w:left="1485" w:hanging="360"/>
      </w:pPr>
      <w:rPr>
        <w:rFonts w:ascii="Symbol" w:hAnsi="Symbol"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2" w15:restartNumberingAfterBreak="0">
    <w:nsid w:val="1A7C4EF1"/>
    <w:multiLevelType w:val="hybridMultilevel"/>
    <w:tmpl w:val="628C13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18119EC"/>
    <w:multiLevelType w:val="hybridMultilevel"/>
    <w:tmpl w:val="B7689ED2"/>
    <w:lvl w:ilvl="0" w:tplc="2CF28B68">
      <w:start w:val="1"/>
      <w:numFmt w:val="decimal"/>
      <w:lvlText w:val="%1."/>
      <w:lvlJc w:val="left"/>
      <w:pPr>
        <w:ind w:left="1004" w:hanging="360"/>
      </w:pPr>
      <w:rPr>
        <w:rFonts w:hint="default"/>
        <w:color w:val="auto"/>
        <w:sz w:val="20"/>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 w15:restartNumberingAfterBreak="0">
    <w:nsid w:val="280F7432"/>
    <w:multiLevelType w:val="hybridMultilevel"/>
    <w:tmpl w:val="6EA661B4"/>
    <w:lvl w:ilvl="0" w:tplc="A128E92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D264F0F"/>
    <w:multiLevelType w:val="hybridMultilevel"/>
    <w:tmpl w:val="9326A140"/>
    <w:lvl w:ilvl="0" w:tplc="942CECEC">
      <w:start w:val="1"/>
      <w:numFmt w:val="decimal"/>
      <w:lvlText w:val="%1."/>
      <w:lvlJc w:val="left"/>
      <w:pPr>
        <w:ind w:left="644" w:hanging="360"/>
      </w:pPr>
      <w:rPr>
        <w:rFonts w:hint="default"/>
        <w:b/>
        <w:sz w:val="28"/>
        <w:szCs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2EF045E"/>
    <w:multiLevelType w:val="hybridMultilevel"/>
    <w:tmpl w:val="77044A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3D0406E"/>
    <w:multiLevelType w:val="hybridMultilevel"/>
    <w:tmpl w:val="8FF2DAFE"/>
    <w:lvl w:ilvl="0" w:tplc="5010FD1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53D7FC8"/>
    <w:multiLevelType w:val="hybridMultilevel"/>
    <w:tmpl w:val="DDD84AF8"/>
    <w:lvl w:ilvl="0" w:tplc="46AA5118">
      <w:start w:val="1"/>
      <w:numFmt w:val="decimal"/>
      <w:lvlText w:val="%1."/>
      <w:lvlJc w:val="left"/>
      <w:pPr>
        <w:ind w:left="644" w:hanging="3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9" w15:restartNumberingAfterBreak="0">
    <w:nsid w:val="45F229EF"/>
    <w:multiLevelType w:val="hybridMultilevel"/>
    <w:tmpl w:val="CA3E3D4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AC81F77"/>
    <w:multiLevelType w:val="hybridMultilevel"/>
    <w:tmpl w:val="29808B7C"/>
    <w:lvl w:ilvl="0" w:tplc="FE02343C">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495258A"/>
    <w:multiLevelType w:val="hybridMultilevel"/>
    <w:tmpl w:val="C414D0C8"/>
    <w:lvl w:ilvl="0" w:tplc="2B886998">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BCD0EB4"/>
    <w:multiLevelType w:val="hybridMultilevel"/>
    <w:tmpl w:val="5F3A86CA"/>
    <w:lvl w:ilvl="0" w:tplc="04080011">
      <w:start w:val="1"/>
      <w:numFmt w:val="decimal"/>
      <w:lvlText w:val="%1)"/>
      <w:lvlJc w:val="left"/>
      <w:pPr>
        <w:ind w:left="1429" w:hanging="360"/>
      </w:p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13" w15:restartNumberingAfterBreak="0">
    <w:nsid w:val="69BF1F22"/>
    <w:multiLevelType w:val="hybridMultilevel"/>
    <w:tmpl w:val="19D0A8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E062686"/>
    <w:multiLevelType w:val="hybridMultilevel"/>
    <w:tmpl w:val="17660C5C"/>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2A32DF5"/>
    <w:multiLevelType w:val="hybridMultilevel"/>
    <w:tmpl w:val="E7E82BD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6100624"/>
    <w:multiLevelType w:val="hybridMultilevel"/>
    <w:tmpl w:val="6CAA4784"/>
    <w:lvl w:ilvl="0" w:tplc="FD2C4232">
      <w:start w:val="1"/>
      <w:numFmt w:val="decimal"/>
      <w:lvlText w:val="%1."/>
      <w:lvlJc w:val="left"/>
      <w:pPr>
        <w:ind w:left="720" w:hanging="360"/>
      </w:pPr>
      <w:rPr>
        <w:sz w:val="28"/>
        <w:szCs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8"/>
  </w:num>
  <w:num w:numId="5">
    <w:abstractNumId w:val="0"/>
  </w:num>
  <w:num w:numId="6">
    <w:abstractNumId w:val="3"/>
  </w:num>
  <w:num w:numId="7">
    <w:abstractNumId w:val="10"/>
  </w:num>
  <w:num w:numId="8">
    <w:abstractNumId w:val="6"/>
  </w:num>
  <w:num w:numId="9">
    <w:abstractNumId w:val="7"/>
  </w:num>
  <w:num w:numId="10">
    <w:abstractNumId w:val="1"/>
  </w:num>
  <w:num w:numId="11">
    <w:abstractNumId w:val="16"/>
  </w:num>
  <w:num w:numId="12">
    <w:abstractNumId w:val="2"/>
  </w:num>
  <w:num w:numId="13">
    <w:abstractNumId w:val="11"/>
  </w:num>
  <w:num w:numId="14">
    <w:abstractNumId w:val="15"/>
  </w:num>
  <w:num w:numId="15">
    <w:abstractNumId w:val="12"/>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C69"/>
    <w:rsid w:val="00000596"/>
    <w:rsid w:val="00024C45"/>
    <w:rsid w:val="00030EE9"/>
    <w:rsid w:val="00042E29"/>
    <w:rsid w:val="00050F8C"/>
    <w:rsid w:val="00075F96"/>
    <w:rsid w:val="00081738"/>
    <w:rsid w:val="00081FF0"/>
    <w:rsid w:val="00095523"/>
    <w:rsid w:val="00095FD2"/>
    <w:rsid w:val="000B7427"/>
    <w:rsid w:val="000B7D2B"/>
    <w:rsid w:val="000C59DD"/>
    <w:rsid w:val="000D5C49"/>
    <w:rsid w:val="00104C16"/>
    <w:rsid w:val="001135F2"/>
    <w:rsid w:val="00114963"/>
    <w:rsid w:val="001677AE"/>
    <w:rsid w:val="001872BB"/>
    <w:rsid w:val="00187B1B"/>
    <w:rsid w:val="001935D6"/>
    <w:rsid w:val="001A3510"/>
    <w:rsid w:val="001B2ED4"/>
    <w:rsid w:val="001E6158"/>
    <w:rsid w:val="00263E38"/>
    <w:rsid w:val="00274DD6"/>
    <w:rsid w:val="00275CA7"/>
    <w:rsid w:val="002765B0"/>
    <w:rsid w:val="00282528"/>
    <w:rsid w:val="00287014"/>
    <w:rsid w:val="00287F54"/>
    <w:rsid w:val="00291AE7"/>
    <w:rsid w:val="002A3AC5"/>
    <w:rsid w:val="002B6FEC"/>
    <w:rsid w:val="002D1774"/>
    <w:rsid w:val="002D1E8D"/>
    <w:rsid w:val="002E498E"/>
    <w:rsid w:val="0030226D"/>
    <w:rsid w:val="00305BF3"/>
    <w:rsid w:val="00335F5F"/>
    <w:rsid w:val="00337B7C"/>
    <w:rsid w:val="003568E8"/>
    <w:rsid w:val="0037321C"/>
    <w:rsid w:val="003A0022"/>
    <w:rsid w:val="003C7931"/>
    <w:rsid w:val="003F1F7F"/>
    <w:rsid w:val="00435357"/>
    <w:rsid w:val="0044566F"/>
    <w:rsid w:val="0045139D"/>
    <w:rsid w:val="004B6D52"/>
    <w:rsid w:val="004C3CC0"/>
    <w:rsid w:val="004C6D50"/>
    <w:rsid w:val="00566992"/>
    <w:rsid w:val="00566BE6"/>
    <w:rsid w:val="00567C8C"/>
    <w:rsid w:val="005771C7"/>
    <w:rsid w:val="005946C5"/>
    <w:rsid w:val="005B64DC"/>
    <w:rsid w:val="005F2540"/>
    <w:rsid w:val="005F7CCF"/>
    <w:rsid w:val="00601F73"/>
    <w:rsid w:val="00613899"/>
    <w:rsid w:val="00643AB4"/>
    <w:rsid w:val="0067513A"/>
    <w:rsid w:val="006813D3"/>
    <w:rsid w:val="0068679D"/>
    <w:rsid w:val="00687DEF"/>
    <w:rsid w:val="00695F1E"/>
    <w:rsid w:val="006A70FE"/>
    <w:rsid w:val="006D0A63"/>
    <w:rsid w:val="006E4A39"/>
    <w:rsid w:val="006F2EE2"/>
    <w:rsid w:val="007017A1"/>
    <w:rsid w:val="00710433"/>
    <w:rsid w:val="00722B5D"/>
    <w:rsid w:val="00734CE0"/>
    <w:rsid w:val="00766E45"/>
    <w:rsid w:val="007679EF"/>
    <w:rsid w:val="00795330"/>
    <w:rsid w:val="0079773D"/>
    <w:rsid w:val="007A355F"/>
    <w:rsid w:val="007A5E0D"/>
    <w:rsid w:val="007B1AB4"/>
    <w:rsid w:val="007B4AA8"/>
    <w:rsid w:val="007C0D6F"/>
    <w:rsid w:val="007F35B3"/>
    <w:rsid w:val="007F7AF4"/>
    <w:rsid w:val="0083145F"/>
    <w:rsid w:val="00845055"/>
    <w:rsid w:val="00852FA2"/>
    <w:rsid w:val="008635F7"/>
    <w:rsid w:val="008700F6"/>
    <w:rsid w:val="008734BC"/>
    <w:rsid w:val="0088198C"/>
    <w:rsid w:val="00883E3E"/>
    <w:rsid w:val="008C19E5"/>
    <w:rsid w:val="008E13CF"/>
    <w:rsid w:val="008E76E2"/>
    <w:rsid w:val="008F6EBC"/>
    <w:rsid w:val="00937E28"/>
    <w:rsid w:val="00954847"/>
    <w:rsid w:val="00963369"/>
    <w:rsid w:val="00967BE8"/>
    <w:rsid w:val="0097350C"/>
    <w:rsid w:val="00983DF4"/>
    <w:rsid w:val="009841A5"/>
    <w:rsid w:val="009A1B1A"/>
    <w:rsid w:val="009A32E3"/>
    <w:rsid w:val="009A790D"/>
    <w:rsid w:val="009B1005"/>
    <w:rsid w:val="009C097E"/>
    <w:rsid w:val="009C6C48"/>
    <w:rsid w:val="009D4009"/>
    <w:rsid w:val="009D481D"/>
    <w:rsid w:val="009E2903"/>
    <w:rsid w:val="00A10E61"/>
    <w:rsid w:val="00A21B86"/>
    <w:rsid w:val="00A5152B"/>
    <w:rsid w:val="00A547C3"/>
    <w:rsid w:val="00A87A63"/>
    <w:rsid w:val="00A87E41"/>
    <w:rsid w:val="00AC0B62"/>
    <w:rsid w:val="00AD7C9B"/>
    <w:rsid w:val="00AF4E54"/>
    <w:rsid w:val="00B07E63"/>
    <w:rsid w:val="00B20F8A"/>
    <w:rsid w:val="00B21CE5"/>
    <w:rsid w:val="00B3656D"/>
    <w:rsid w:val="00B425BF"/>
    <w:rsid w:val="00B43482"/>
    <w:rsid w:val="00B52A8E"/>
    <w:rsid w:val="00B56538"/>
    <w:rsid w:val="00B5691E"/>
    <w:rsid w:val="00B64548"/>
    <w:rsid w:val="00B82489"/>
    <w:rsid w:val="00B8296F"/>
    <w:rsid w:val="00B87462"/>
    <w:rsid w:val="00B9458F"/>
    <w:rsid w:val="00BB06F8"/>
    <w:rsid w:val="00BB3C41"/>
    <w:rsid w:val="00BB685F"/>
    <w:rsid w:val="00BC0AC9"/>
    <w:rsid w:val="00BE017E"/>
    <w:rsid w:val="00C17D7B"/>
    <w:rsid w:val="00C356EB"/>
    <w:rsid w:val="00C36E21"/>
    <w:rsid w:val="00C62C69"/>
    <w:rsid w:val="00C73A59"/>
    <w:rsid w:val="00C876ED"/>
    <w:rsid w:val="00CA3622"/>
    <w:rsid w:val="00CA46A5"/>
    <w:rsid w:val="00CB51E1"/>
    <w:rsid w:val="00CE77E1"/>
    <w:rsid w:val="00CF4DCB"/>
    <w:rsid w:val="00CF551A"/>
    <w:rsid w:val="00D0279A"/>
    <w:rsid w:val="00D06F6D"/>
    <w:rsid w:val="00D25244"/>
    <w:rsid w:val="00D4760C"/>
    <w:rsid w:val="00D517F7"/>
    <w:rsid w:val="00D927A6"/>
    <w:rsid w:val="00DC4BB5"/>
    <w:rsid w:val="00DD7D96"/>
    <w:rsid w:val="00DE5EAE"/>
    <w:rsid w:val="00DE7E98"/>
    <w:rsid w:val="00E00479"/>
    <w:rsid w:val="00E338E5"/>
    <w:rsid w:val="00E42336"/>
    <w:rsid w:val="00E54B92"/>
    <w:rsid w:val="00E56C1A"/>
    <w:rsid w:val="00E8609A"/>
    <w:rsid w:val="00E93CD5"/>
    <w:rsid w:val="00EA250D"/>
    <w:rsid w:val="00EA2E74"/>
    <w:rsid w:val="00EB5E88"/>
    <w:rsid w:val="00EB6E7C"/>
    <w:rsid w:val="00EF034B"/>
    <w:rsid w:val="00EF53C5"/>
    <w:rsid w:val="00F10A5E"/>
    <w:rsid w:val="00F139A6"/>
    <w:rsid w:val="00F21872"/>
    <w:rsid w:val="00F2328A"/>
    <w:rsid w:val="00F4684B"/>
    <w:rsid w:val="00F6741B"/>
    <w:rsid w:val="00F74250"/>
    <w:rsid w:val="00F94A34"/>
    <w:rsid w:val="00FB42A2"/>
    <w:rsid w:val="00FC6B43"/>
    <w:rsid w:val="00FE4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4A06DB-1A23-40C2-9F62-381EAE59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C69"/>
    <w:pPr>
      <w:spacing w:after="0" w:line="240" w:lineRule="auto"/>
    </w:pPr>
    <w:rPr>
      <w:rFonts w:ascii="Tahoma" w:eastAsia="Times New Roman" w:hAnsi="Tahoma" w:cs="Tahoma"/>
      <w:color w:val="003366"/>
      <w:sz w:val="24"/>
      <w:szCs w:val="20"/>
      <w:lang w:eastAsia="el-GR"/>
    </w:rPr>
  </w:style>
  <w:style w:type="paragraph" w:styleId="3">
    <w:name w:val="heading 3"/>
    <w:basedOn w:val="a"/>
    <w:next w:val="a"/>
    <w:link w:val="3Char"/>
    <w:qFormat/>
    <w:rsid w:val="005946C5"/>
    <w:pPr>
      <w:keepNext/>
      <w:ind w:right="4195"/>
      <w:jc w:val="center"/>
      <w:outlineLvl w:val="2"/>
    </w:pPr>
    <w:rPr>
      <w:rFonts w:ascii="Times New Roman" w:eastAsia="Calibri" w:hAnsi="Times New Roman" w:cs="Times New Roman"/>
      <w:b/>
      <w:bCs/>
      <w:color w:val="auto"/>
      <w:sz w:val="20"/>
    </w:rPr>
  </w:style>
  <w:style w:type="paragraph" w:styleId="4">
    <w:name w:val="heading 4"/>
    <w:basedOn w:val="a"/>
    <w:next w:val="a"/>
    <w:link w:val="4Char"/>
    <w:uiPriority w:val="9"/>
    <w:semiHidden/>
    <w:unhideWhenUsed/>
    <w:qFormat/>
    <w:rsid w:val="005946C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5946C5"/>
    <w:rPr>
      <w:rFonts w:ascii="Times New Roman" w:eastAsia="Calibri" w:hAnsi="Times New Roman" w:cs="Times New Roman"/>
      <w:b/>
      <w:bCs/>
      <w:sz w:val="20"/>
      <w:szCs w:val="20"/>
      <w:lang w:eastAsia="el-GR"/>
    </w:rPr>
  </w:style>
  <w:style w:type="character" w:customStyle="1" w:styleId="4Char">
    <w:name w:val="Επικεφαλίδα 4 Char"/>
    <w:basedOn w:val="a0"/>
    <w:link w:val="4"/>
    <w:uiPriority w:val="9"/>
    <w:semiHidden/>
    <w:rsid w:val="005946C5"/>
    <w:rPr>
      <w:rFonts w:asciiTheme="majorHAnsi" w:eastAsiaTheme="majorEastAsia" w:hAnsiTheme="majorHAnsi" w:cstheme="majorBidi"/>
      <w:i/>
      <w:iCs/>
      <w:color w:val="2E74B5" w:themeColor="accent1" w:themeShade="BF"/>
      <w:sz w:val="24"/>
      <w:szCs w:val="20"/>
      <w:lang w:eastAsia="el-GR"/>
    </w:rPr>
  </w:style>
  <w:style w:type="character" w:styleId="-">
    <w:name w:val="Hyperlink"/>
    <w:rsid w:val="005B64DC"/>
    <w:rPr>
      <w:color w:val="0000FF"/>
      <w:u w:val="single"/>
    </w:rPr>
  </w:style>
  <w:style w:type="paragraph" w:styleId="a3">
    <w:name w:val="Body Text"/>
    <w:basedOn w:val="a"/>
    <w:link w:val="Char"/>
    <w:rsid w:val="005B64DC"/>
    <w:pPr>
      <w:jc w:val="center"/>
    </w:pPr>
    <w:rPr>
      <w:rFonts w:cs="Times New Roman"/>
      <w:snapToGrid w:val="0"/>
      <w:lang w:val="en-US"/>
    </w:rPr>
  </w:style>
  <w:style w:type="character" w:customStyle="1" w:styleId="Char">
    <w:name w:val="Σώμα κειμένου Char"/>
    <w:basedOn w:val="a0"/>
    <w:link w:val="a3"/>
    <w:rsid w:val="005B64DC"/>
    <w:rPr>
      <w:rFonts w:ascii="Tahoma" w:eastAsia="Times New Roman" w:hAnsi="Tahoma" w:cs="Times New Roman"/>
      <w:snapToGrid w:val="0"/>
      <w:color w:val="003366"/>
      <w:sz w:val="24"/>
      <w:szCs w:val="20"/>
      <w:lang w:val="en-US"/>
    </w:rPr>
  </w:style>
  <w:style w:type="paragraph" w:styleId="a4">
    <w:name w:val="footnote text"/>
    <w:basedOn w:val="a"/>
    <w:link w:val="Char0"/>
    <w:rsid w:val="005B64DC"/>
    <w:rPr>
      <w:rFonts w:cs="Times New Roman"/>
      <w:snapToGrid w:val="0"/>
      <w:sz w:val="20"/>
    </w:rPr>
  </w:style>
  <w:style w:type="character" w:customStyle="1" w:styleId="Char0">
    <w:name w:val="Κείμενο υποσημείωσης Char"/>
    <w:basedOn w:val="a0"/>
    <w:link w:val="a4"/>
    <w:rsid w:val="005B64DC"/>
    <w:rPr>
      <w:rFonts w:ascii="Tahoma" w:eastAsia="Times New Roman" w:hAnsi="Tahoma" w:cs="Times New Roman"/>
      <w:snapToGrid w:val="0"/>
      <w:color w:val="003366"/>
      <w:sz w:val="20"/>
      <w:szCs w:val="20"/>
    </w:rPr>
  </w:style>
  <w:style w:type="character" w:styleId="a5">
    <w:name w:val="footnote reference"/>
    <w:rsid w:val="005B64DC"/>
    <w:rPr>
      <w:vertAlign w:val="superscript"/>
    </w:rPr>
  </w:style>
  <w:style w:type="paragraph" w:styleId="Web">
    <w:name w:val="Normal (Web)"/>
    <w:basedOn w:val="a"/>
    <w:uiPriority w:val="99"/>
    <w:unhideWhenUsed/>
    <w:rsid w:val="005B64DC"/>
    <w:pPr>
      <w:spacing w:before="100" w:beforeAutospacing="1" w:after="100" w:afterAutospacing="1"/>
    </w:pPr>
    <w:rPr>
      <w:rFonts w:ascii="Times New Roman" w:hAnsi="Times New Roman" w:cs="Times New Roman"/>
      <w:color w:val="auto"/>
      <w:szCs w:val="24"/>
    </w:rPr>
  </w:style>
  <w:style w:type="paragraph" w:styleId="a6">
    <w:name w:val="List Paragraph"/>
    <w:basedOn w:val="a"/>
    <w:uiPriority w:val="34"/>
    <w:qFormat/>
    <w:rsid w:val="007679EF"/>
    <w:pPr>
      <w:ind w:left="720"/>
      <w:contextualSpacing/>
    </w:pPr>
    <w:rPr>
      <w:rFonts w:ascii="Times New Roman" w:hAnsi="Times New Roman" w:cs="Times New Roman"/>
      <w:color w:val="auto"/>
      <w:szCs w:val="24"/>
      <w:lang w:val="en-US" w:eastAsia="en-US"/>
    </w:rPr>
  </w:style>
  <w:style w:type="paragraph" w:styleId="a7">
    <w:name w:val="header"/>
    <w:basedOn w:val="a"/>
    <w:link w:val="Char1"/>
    <w:uiPriority w:val="99"/>
    <w:unhideWhenUsed/>
    <w:rsid w:val="001872BB"/>
    <w:pPr>
      <w:tabs>
        <w:tab w:val="center" w:pos="4153"/>
        <w:tab w:val="right" w:pos="8306"/>
      </w:tabs>
    </w:pPr>
  </w:style>
  <w:style w:type="character" w:customStyle="1" w:styleId="Char1">
    <w:name w:val="Κεφαλίδα Char"/>
    <w:basedOn w:val="a0"/>
    <w:link w:val="a7"/>
    <w:uiPriority w:val="99"/>
    <w:rsid w:val="001872BB"/>
    <w:rPr>
      <w:rFonts w:ascii="Tahoma" w:eastAsia="Times New Roman" w:hAnsi="Tahoma" w:cs="Tahoma"/>
      <w:color w:val="003366"/>
      <w:sz w:val="24"/>
      <w:szCs w:val="20"/>
      <w:lang w:eastAsia="el-GR"/>
    </w:rPr>
  </w:style>
  <w:style w:type="paragraph" w:styleId="a8">
    <w:name w:val="footer"/>
    <w:basedOn w:val="a"/>
    <w:link w:val="Char2"/>
    <w:uiPriority w:val="99"/>
    <w:unhideWhenUsed/>
    <w:rsid w:val="001872BB"/>
    <w:pPr>
      <w:tabs>
        <w:tab w:val="center" w:pos="4153"/>
        <w:tab w:val="right" w:pos="8306"/>
      </w:tabs>
    </w:pPr>
  </w:style>
  <w:style w:type="character" w:customStyle="1" w:styleId="Char2">
    <w:name w:val="Υποσέλιδο Char"/>
    <w:basedOn w:val="a0"/>
    <w:link w:val="a8"/>
    <w:uiPriority w:val="99"/>
    <w:rsid w:val="001872BB"/>
    <w:rPr>
      <w:rFonts w:ascii="Tahoma" w:eastAsia="Times New Roman" w:hAnsi="Tahoma" w:cs="Tahoma"/>
      <w:color w:val="003366"/>
      <w:sz w:val="24"/>
      <w:szCs w:val="20"/>
      <w:lang w:eastAsia="el-GR"/>
    </w:rPr>
  </w:style>
  <w:style w:type="paragraph" w:styleId="a9">
    <w:name w:val="Balloon Text"/>
    <w:basedOn w:val="a"/>
    <w:link w:val="Char3"/>
    <w:uiPriority w:val="99"/>
    <w:semiHidden/>
    <w:unhideWhenUsed/>
    <w:rsid w:val="006A70FE"/>
    <w:rPr>
      <w:rFonts w:ascii="Segoe UI" w:hAnsi="Segoe UI" w:cs="Segoe UI"/>
      <w:sz w:val="18"/>
      <w:szCs w:val="18"/>
    </w:rPr>
  </w:style>
  <w:style w:type="character" w:customStyle="1" w:styleId="Char3">
    <w:name w:val="Κείμενο πλαισίου Char"/>
    <w:basedOn w:val="a0"/>
    <w:link w:val="a9"/>
    <w:uiPriority w:val="99"/>
    <w:semiHidden/>
    <w:rsid w:val="006A70FE"/>
    <w:rPr>
      <w:rFonts w:ascii="Segoe UI" w:eastAsia="Times New Roman" w:hAnsi="Segoe UI" w:cs="Segoe UI"/>
      <w:color w:val="003366"/>
      <w:sz w:val="18"/>
      <w:szCs w:val="18"/>
      <w:lang w:eastAsia="el-GR"/>
    </w:rPr>
  </w:style>
  <w:style w:type="character" w:styleId="aa">
    <w:name w:val="Strong"/>
    <w:basedOn w:val="a0"/>
    <w:uiPriority w:val="22"/>
    <w:qFormat/>
    <w:rsid w:val="00337B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mus@uoa.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rasmus@uo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2242</Words>
  <Characters>12113</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fotini</dc:creator>
  <cp:keywords/>
  <dc:description/>
  <cp:lastModifiedBy>erasmusplus2</cp:lastModifiedBy>
  <cp:revision>2</cp:revision>
  <cp:lastPrinted>2018-03-09T10:44:00Z</cp:lastPrinted>
  <dcterms:created xsi:type="dcterms:W3CDTF">2019-02-27T09:00:00Z</dcterms:created>
  <dcterms:modified xsi:type="dcterms:W3CDTF">2019-02-27T09:00:00Z</dcterms:modified>
</cp:coreProperties>
</file>