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EF" w:rsidRDefault="002D4CEF" w:rsidP="002D4CEF">
      <w:pPr>
        <w:rPr>
          <w:rFonts w:ascii="Calibri" w:hAnsi="Calibri"/>
        </w:rPr>
      </w:pPr>
      <w:r>
        <w:rPr>
          <w:rFonts w:ascii="Calibri" w:hAnsi="Calibri"/>
        </w:rPr>
        <w:t xml:space="preserve">ΕΘΝΙΚΟ ΚΑΙ ΚΑΠΟΔΙΣΤΡΙΑΚΟ </w:t>
      </w:r>
    </w:p>
    <w:p w:rsidR="002D4CEF" w:rsidRDefault="002D4CEF" w:rsidP="002D4CEF">
      <w:pPr>
        <w:rPr>
          <w:rFonts w:ascii="Calibri" w:hAnsi="Calibri"/>
        </w:rPr>
      </w:pPr>
      <w:r>
        <w:rPr>
          <w:rFonts w:ascii="Calibri" w:hAnsi="Calibri"/>
        </w:rPr>
        <w:t>ΠΑΝΕΠΙΣΤΗΜΙΟ ΑΘΗΝΩΝ</w:t>
      </w:r>
    </w:p>
    <w:p w:rsidR="002D4CEF" w:rsidRDefault="002D4CEF" w:rsidP="002D4CEF">
      <w:pPr>
        <w:rPr>
          <w:rFonts w:ascii="Calibri" w:hAnsi="Calibri"/>
        </w:rPr>
      </w:pPr>
      <w:r>
        <w:rPr>
          <w:rFonts w:ascii="Calibri" w:hAnsi="Calibri"/>
        </w:rPr>
        <w:t>ΦΙΛΟΣΟΦΙΚΗ ΣΧΟΛΗ</w:t>
      </w:r>
    </w:p>
    <w:p w:rsidR="002D4CEF" w:rsidRDefault="002D4CEF" w:rsidP="002D4CEF">
      <w:pPr>
        <w:rPr>
          <w:rFonts w:ascii="Calibri" w:hAnsi="Calibri"/>
        </w:rPr>
      </w:pPr>
      <w:r>
        <w:rPr>
          <w:rFonts w:ascii="Calibri" w:hAnsi="Calibri"/>
        </w:rPr>
        <w:t xml:space="preserve">ΤΜΗΜΑ ΜΟΥΣΙΚΩΝ ΣΠΟΥΔΩΝ </w:t>
      </w: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rPr>
          <w:rFonts w:ascii="Calibri" w:hAnsi="Calibri"/>
        </w:rPr>
      </w:pPr>
    </w:p>
    <w:p w:rsidR="002D4CEF" w:rsidRDefault="002D4CEF" w:rsidP="002D4CEF">
      <w:pPr>
        <w:jc w:val="center"/>
        <w:rPr>
          <w:rFonts w:ascii="Calibri" w:hAnsi="Calibri"/>
        </w:rPr>
      </w:pPr>
      <w:r>
        <w:rPr>
          <w:rFonts w:ascii="Calibri" w:hAnsi="Calibri"/>
        </w:rPr>
        <w:t>ΠΡΑΚΤΙΚΑ</w:t>
      </w: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Pr="00CE483A" w:rsidRDefault="002D4CEF" w:rsidP="002D4CEF">
      <w:pPr>
        <w:jc w:val="center"/>
        <w:rPr>
          <w:rFonts w:ascii="Calibri" w:hAnsi="Calibri"/>
        </w:rPr>
      </w:pPr>
      <w:r>
        <w:rPr>
          <w:rFonts w:ascii="Calibri" w:hAnsi="Calibri"/>
        </w:rPr>
        <w:t>Της 2</w:t>
      </w:r>
      <w:r w:rsidRPr="007D06C6">
        <w:rPr>
          <w:rFonts w:ascii="Calibri" w:hAnsi="Calibri"/>
          <w:vertAlign w:val="superscript"/>
        </w:rPr>
        <w:t>ης</w:t>
      </w:r>
      <w:r>
        <w:rPr>
          <w:rFonts w:ascii="Calibri" w:hAnsi="Calibri"/>
        </w:rPr>
        <w:t xml:space="preserve"> συνεδρίασης της Συνέλευσης </w:t>
      </w:r>
    </w:p>
    <w:p w:rsidR="002D4CEF" w:rsidRDefault="002D4CEF" w:rsidP="002D4CEF">
      <w:pPr>
        <w:jc w:val="center"/>
        <w:rPr>
          <w:rFonts w:ascii="Calibri" w:hAnsi="Calibri"/>
        </w:rPr>
      </w:pPr>
      <w:r>
        <w:rPr>
          <w:rFonts w:ascii="Calibri" w:hAnsi="Calibri"/>
        </w:rPr>
        <w:t xml:space="preserve">Ημέρα </w:t>
      </w:r>
      <w:r w:rsidR="00B67CEA">
        <w:rPr>
          <w:rFonts w:ascii="Calibri" w:hAnsi="Calibri"/>
        </w:rPr>
        <w:t>Δευτέρα</w:t>
      </w:r>
      <w:r>
        <w:rPr>
          <w:rFonts w:ascii="Calibri" w:hAnsi="Calibri"/>
        </w:rPr>
        <w:t xml:space="preserve">  </w:t>
      </w:r>
      <w:r w:rsidR="00B67CEA">
        <w:rPr>
          <w:rFonts w:ascii="Calibri" w:hAnsi="Calibri"/>
        </w:rPr>
        <w:t>10-10-2016 ώρα 11.</w:t>
      </w:r>
      <w:r w:rsidR="00B67CEA" w:rsidRPr="00552E99">
        <w:rPr>
          <w:rFonts w:ascii="Calibri" w:hAnsi="Calibri"/>
        </w:rPr>
        <w:t>3</w:t>
      </w:r>
      <w:r>
        <w:rPr>
          <w:rFonts w:ascii="Calibri" w:hAnsi="Calibri"/>
        </w:rPr>
        <w:t>0</w:t>
      </w:r>
    </w:p>
    <w:p w:rsidR="002D4CEF" w:rsidRDefault="002D4CEF" w:rsidP="002D4CEF">
      <w:pPr>
        <w:jc w:val="center"/>
        <w:rPr>
          <w:rFonts w:ascii="Calibri" w:hAnsi="Calibri"/>
        </w:rPr>
      </w:pPr>
      <w:r>
        <w:rPr>
          <w:rFonts w:ascii="Calibri" w:hAnsi="Calibri"/>
        </w:rPr>
        <w:t>Στην αίθουσα της Βιβλιοθήκης του Τμήματος Μουσικών Σπουδών (9</w:t>
      </w:r>
      <w:r w:rsidRPr="007D06C6">
        <w:rPr>
          <w:rFonts w:ascii="Calibri" w:hAnsi="Calibri"/>
          <w:vertAlign w:val="superscript"/>
        </w:rPr>
        <w:t>ος</w:t>
      </w:r>
      <w:r>
        <w:rPr>
          <w:rFonts w:ascii="Calibri" w:hAnsi="Calibri"/>
        </w:rPr>
        <w:t xml:space="preserve"> όροφος)</w:t>
      </w: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p>
    <w:p w:rsidR="002D4CEF" w:rsidRDefault="002D4CEF" w:rsidP="002D4CEF">
      <w:pPr>
        <w:jc w:val="center"/>
        <w:rPr>
          <w:rFonts w:ascii="Calibri" w:hAnsi="Calibri"/>
        </w:rPr>
      </w:pPr>
      <w:r>
        <w:rPr>
          <w:rFonts w:ascii="Calibri" w:hAnsi="Calibri"/>
        </w:rPr>
        <w:t>ΑΚΑΔΗΜΑΪΚΟ ΕΤΟΣ 2016-2017</w:t>
      </w:r>
    </w:p>
    <w:p w:rsidR="002D4CEF" w:rsidRDefault="002D4CEF" w:rsidP="002D4CEF">
      <w:pPr>
        <w:jc w:val="center"/>
        <w:rPr>
          <w:rFonts w:ascii="Calibri" w:hAnsi="Calibri"/>
        </w:rPr>
      </w:pPr>
    </w:p>
    <w:p w:rsidR="002D4CEF" w:rsidRDefault="002D4CEF" w:rsidP="002D4CEF">
      <w:r>
        <w:br w:type="page"/>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3319"/>
        <w:gridCol w:w="2208"/>
        <w:gridCol w:w="2162"/>
      </w:tblGrid>
      <w:tr w:rsidR="002D4CEF" w:rsidRPr="00497D84" w:rsidTr="00DE18E3">
        <w:tc>
          <w:tcPr>
            <w:tcW w:w="476" w:type="pct"/>
          </w:tcPr>
          <w:p w:rsidR="002D4CEF" w:rsidRPr="00497D84" w:rsidRDefault="002D4CEF" w:rsidP="00DE18E3">
            <w:pPr>
              <w:rPr>
                <w:rFonts w:ascii="Calibri" w:hAnsi="Calibri"/>
              </w:rPr>
            </w:pPr>
            <w:r w:rsidRPr="00497D84">
              <w:rPr>
                <w:rFonts w:ascii="Calibri" w:hAnsi="Calibri"/>
                <w:sz w:val="22"/>
                <w:szCs w:val="22"/>
              </w:rPr>
              <w:lastRenderedPageBreak/>
              <w:t>Α/Α</w:t>
            </w:r>
          </w:p>
        </w:tc>
        <w:tc>
          <w:tcPr>
            <w:tcW w:w="1953" w:type="pct"/>
          </w:tcPr>
          <w:p w:rsidR="002D4CEF" w:rsidRPr="00497D84" w:rsidRDefault="002D4CEF" w:rsidP="00DE18E3">
            <w:pPr>
              <w:rPr>
                <w:rFonts w:ascii="Calibri" w:hAnsi="Calibri"/>
              </w:rPr>
            </w:pPr>
            <w:r w:rsidRPr="00497D84">
              <w:rPr>
                <w:rFonts w:ascii="Calibri" w:hAnsi="Calibri"/>
                <w:sz w:val="22"/>
                <w:szCs w:val="22"/>
              </w:rPr>
              <w:t>ΟΝΟΜΑΤΕΠΩΝΥΜΟ</w:t>
            </w:r>
          </w:p>
        </w:tc>
        <w:tc>
          <w:tcPr>
            <w:tcW w:w="1299" w:type="pct"/>
          </w:tcPr>
          <w:p w:rsidR="002D4CEF" w:rsidRPr="00497D84" w:rsidRDefault="002D4CEF" w:rsidP="00DE18E3">
            <w:pPr>
              <w:rPr>
                <w:rFonts w:ascii="Calibri" w:hAnsi="Calibri"/>
              </w:rPr>
            </w:pPr>
            <w:r w:rsidRPr="00497D84">
              <w:rPr>
                <w:rFonts w:ascii="Calibri" w:hAnsi="Calibri"/>
                <w:sz w:val="22"/>
                <w:szCs w:val="22"/>
              </w:rPr>
              <w:t>ΒΑΘΜΙΔΑ</w:t>
            </w:r>
          </w:p>
        </w:tc>
        <w:tc>
          <w:tcPr>
            <w:tcW w:w="1272" w:type="pct"/>
          </w:tcPr>
          <w:p w:rsidR="002D4CEF" w:rsidRPr="00497D84" w:rsidRDefault="002D4CEF" w:rsidP="00DE18E3">
            <w:pPr>
              <w:rPr>
                <w:rFonts w:ascii="Calibri" w:hAnsi="Calibri"/>
              </w:rPr>
            </w:pPr>
            <w:r w:rsidRPr="00497D84">
              <w:rPr>
                <w:rFonts w:ascii="Calibri" w:hAnsi="Calibri"/>
                <w:sz w:val="22"/>
                <w:szCs w:val="22"/>
              </w:rPr>
              <w:t>ΠΑΡΟΥΣΙΕΣ</w:t>
            </w:r>
          </w:p>
        </w:tc>
      </w:tr>
      <w:tr w:rsidR="002D4CEF" w:rsidRPr="00497D84" w:rsidTr="00DE18E3">
        <w:tc>
          <w:tcPr>
            <w:tcW w:w="476" w:type="pct"/>
          </w:tcPr>
          <w:p w:rsidR="002D4CEF" w:rsidRPr="00497D84" w:rsidRDefault="002D4CEF" w:rsidP="00DE18E3">
            <w:pPr>
              <w:rPr>
                <w:rFonts w:ascii="Calibri" w:hAnsi="Calibri"/>
              </w:rPr>
            </w:pPr>
            <w:r>
              <w:rPr>
                <w:rFonts w:ascii="Calibri" w:hAnsi="Calibri"/>
                <w:sz w:val="22"/>
                <w:szCs w:val="22"/>
              </w:rPr>
              <w:t>1</w:t>
            </w:r>
          </w:p>
        </w:tc>
        <w:tc>
          <w:tcPr>
            <w:tcW w:w="1953" w:type="pct"/>
          </w:tcPr>
          <w:p w:rsidR="002D4CEF" w:rsidRPr="00497D84" w:rsidRDefault="002D4CEF" w:rsidP="00DE18E3">
            <w:pPr>
              <w:rPr>
                <w:rFonts w:ascii="Calibri" w:hAnsi="Calibri"/>
              </w:rPr>
            </w:pPr>
            <w:r w:rsidRPr="00497D84">
              <w:rPr>
                <w:rFonts w:ascii="Calibri" w:hAnsi="Calibri"/>
                <w:sz w:val="22"/>
                <w:szCs w:val="22"/>
              </w:rPr>
              <w:t>Παύλος Κάβουρας</w:t>
            </w:r>
            <w:r w:rsidRPr="00497D84">
              <w:rPr>
                <w:rFonts w:ascii="Calibri" w:hAnsi="Calibri"/>
                <w:sz w:val="22"/>
                <w:szCs w:val="22"/>
              </w:rPr>
              <w:tab/>
            </w:r>
            <w:r w:rsidRPr="00497D84">
              <w:rPr>
                <w:rFonts w:ascii="Calibri" w:hAnsi="Calibri"/>
                <w:sz w:val="22"/>
                <w:szCs w:val="22"/>
              </w:rPr>
              <w:tab/>
            </w:r>
            <w:r w:rsidRPr="00497D84">
              <w:rPr>
                <w:rFonts w:ascii="Calibri" w:hAnsi="Calibri"/>
                <w:sz w:val="22"/>
                <w:szCs w:val="22"/>
              </w:rPr>
              <w:tab/>
            </w:r>
          </w:p>
        </w:tc>
        <w:tc>
          <w:tcPr>
            <w:tcW w:w="1299" w:type="pct"/>
          </w:tcPr>
          <w:p w:rsidR="002D4CEF" w:rsidRPr="00497D84" w:rsidRDefault="002D4CEF" w:rsidP="00DE18E3">
            <w:pPr>
              <w:rPr>
                <w:rFonts w:ascii="Calibri" w:hAnsi="Calibri"/>
              </w:rPr>
            </w:pPr>
            <w:r w:rsidRPr="00497D84">
              <w:rPr>
                <w:rFonts w:ascii="Calibri" w:hAnsi="Calibri"/>
                <w:sz w:val="22"/>
                <w:szCs w:val="22"/>
              </w:rPr>
              <w:t>Καθηγητής</w:t>
            </w:r>
          </w:p>
        </w:tc>
        <w:tc>
          <w:tcPr>
            <w:tcW w:w="1272" w:type="pct"/>
          </w:tcPr>
          <w:p w:rsidR="002D4CEF" w:rsidRPr="00497D84" w:rsidRDefault="002D4CEF" w:rsidP="00DE18E3">
            <w:pPr>
              <w:rPr>
                <w:rFonts w:ascii="Calibri" w:hAnsi="Calibri"/>
              </w:rPr>
            </w:pPr>
            <w:r>
              <w:rPr>
                <w:rFonts w:ascii="Calibri" w:hAnsi="Calibri"/>
                <w:sz w:val="22"/>
                <w:szCs w:val="22"/>
              </w:rPr>
              <w:t>ΑΠΩΝ</w:t>
            </w:r>
          </w:p>
        </w:tc>
      </w:tr>
      <w:tr w:rsidR="002D4CEF" w:rsidRPr="00497D84" w:rsidTr="00DE18E3">
        <w:tc>
          <w:tcPr>
            <w:tcW w:w="476" w:type="pct"/>
          </w:tcPr>
          <w:p w:rsidR="002D4CEF" w:rsidRPr="00497D84" w:rsidRDefault="002D4CEF" w:rsidP="00DE18E3">
            <w:pPr>
              <w:rPr>
                <w:rFonts w:ascii="Calibri" w:hAnsi="Calibri"/>
              </w:rPr>
            </w:pPr>
            <w:r>
              <w:rPr>
                <w:rFonts w:ascii="Calibri" w:hAnsi="Calibri"/>
                <w:sz w:val="22"/>
                <w:szCs w:val="22"/>
              </w:rPr>
              <w:t>2</w:t>
            </w:r>
          </w:p>
        </w:tc>
        <w:tc>
          <w:tcPr>
            <w:tcW w:w="1953" w:type="pct"/>
          </w:tcPr>
          <w:p w:rsidR="002D4CEF" w:rsidRPr="00497D84" w:rsidRDefault="002D4CEF" w:rsidP="00DE18E3">
            <w:pPr>
              <w:rPr>
                <w:rFonts w:ascii="Calibri" w:hAnsi="Calibri"/>
              </w:rPr>
            </w:pPr>
            <w:r w:rsidRPr="00497D84">
              <w:rPr>
                <w:rFonts w:ascii="Calibri" w:hAnsi="Calibri"/>
                <w:sz w:val="22"/>
                <w:szCs w:val="22"/>
              </w:rPr>
              <w:t>Νικόλαος Μαλιάρας</w:t>
            </w:r>
            <w:r w:rsidRPr="00497D84">
              <w:rPr>
                <w:rFonts w:ascii="Calibri" w:hAnsi="Calibri"/>
                <w:sz w:val="22"/>
                <w:szCs w:val="22"/>
              </w:rPr>
              <w:tab/>
            </w:r>
            <w:r w:rsidRPr="00497D84">
              <w:rPr>
                <w:rFonts w:ascii="Calibri" w:hAnsi="Calibri"/>
                <w:sz w:val="22"/>
                <w:szCs w:val="22"/>
              </w:rPr>
              <w:tab/>
            </w:r>
          </w:p>
        </w:tc>
        <w:tc>
          <w:tcPr>
            <w:tcW w:w="1299" w:type="pct"/>
          </w:tcPr>
          <w:p w:rsidR="002D4CEF" w:rsidRPr="00497D84" w:rsidRDefault="002D4CEF" w:rsidP="00DE18E3">
            <w:pPr>
              <w:rPr>
                <w:rFonts w:ascii="Calibri" w:hAnsi="Calibri"/>
              </w:rPr>
            </w:pPr>
            <w:r w:rsidRPr="00497D84">
              <w:rPr>
                <w:rFonts w:ascii="Calibri" w:hAnsi="Calibri"/>
                <w:sz w:val="22"/>
                <w:szCs w:val="22"/>
              </w:rPr>
              <w:t>Καθηγητής</w:t>
            </w:r>
          </w:p>
        </w:tc>
        <w:tc>
          <w:tcPr>
            <w:tcW w:w="1272" w:type="pct"/>
          </w:tcPr>
          <w:p w:rsidR="002D4CEF" w:rsidRPr="00497D84" w:rsidRDefault="00704012"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rPr>
                <w:rFonts w:ascii="Calibri" w:hAnsi="Calibri"/>
              </w:rPr>
            </w:pPr>
            <w:r>
              <w:rPr>
                <w:rFonts w:ascii="Calibri" w:hAnsi="Calibri"/>
                <w:sz w:val="22"/>
                <w:szCs w:val="22"/>
              </w:rPr>
              <w:t>3</w:t>
            </w:r>
          </w:p>
        </w:tc>
        <w:tc>
          <w:tcPr>
            <w:tcW w:w="1953" w:type="pct"/>
          </w:tcPr>
          <w:p w:rsidR="002D4CEF" w:rsidRPr="00497D84" w:rsidRDefault="002D4CEF" w:rsidP="00DE18E3">
            <w:pPr>
              <w:rPr>
                <w:rFonts w:ascii="Calibri" w:hAnsi="Calibri"/>
              </w:rPr>
            </w:pPr>
            <w:r w:rsidRPr="00497D84">
              <w:rPr>
                <w:rFonts w:ascii="Calibri" w:hAnsi="Calibri"/>
                <w:sz w:val="22"/>
                <w:szCs w:val="22"/>
              </w:rPr>
              <w:t>Λάμπρος Λιάβας</w:t>
            </w:r>
          </w:p>
        </w:tc>
        <w:tc>
          <w:tcPr>
            <w:tcW w:w="1299" w:type="pct"/>
          </w:tcPr>
          <w:p w:rsidR="002D4CEF" w:rsidRPr="00497D84" w:rsidRDefault="002D4CEF" w:rsidP="00DE18E3">
            <w:pPr>
              <w:rPr>
                <w:rFonts w:ascii="Calibri" w:hAnsi="Calibri"/>
              </w:rPr>
            </w:pPr>
            <w:r w:rsidRPr="00497D84">
              <w:rPr>
                <w:rFonts w:ascii="Calibri" w:hAnsi="Calibri"/>
                <w:sz w:val="22"/>
                <w:szCs w:val="22"/>
              </w:rPr>
              <w:t>Καθηγητής</w:t>
            </w:r>
          </w:p>
        </w:tc>
        <w:tc>
          <w:tcPr>
            <w:tcW w:w="1272" w:type="pct"/>
          </w:tcPr>
          <w:p w:rsidR="002D4CEF" w:rsidRPr="00497D84" w:rsidRDefault="002D4CEF"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rPr>
                <w:rFonts w:ascii="Calibri" w:hAnsi="Calibri"/>
              </w:rPr>
            </w:pPr>
            <w:r>
              <w:rPr>
                <w:rFonts w:ascii="Calibri" w:hAnsi="Calibri"/>
                <w:sz w:val="22"/>
                <w:szCs w:val="22"/>
              </w:rPr>
              <w:t>4</w:t>
            </w:r>
          </w:p>
        </w:tc>
        <w:tc>
          <w:tcPr>
            <w:tcW w:w="1953" w:type="pct"/>
          </w:tcPr>
          <w:p w:rsidR="002D4CEF" w:rsidRPr="00497D84" w:rsidRDefault="002D4CEF" w:rsidP="00DE18E3">
            <w:pPr>
              <w:rPr>
                <w:rFonts w:ascii="Calibri" w:hAnsi="Calibri"/>
              </w:rPr>
            </w:pPr>
            <w:r w:rsidRPr="00497D84">
              <w:rPr>
                <w:rFonts w:ascii="Calibri" w:hAnsi="Calibri"/>
                <w:sz w:val="22"/>
                <w:szCs w:val="22"/>
              </w:rPr>
              <w:t>Αχιλλέας Χαλδαιάκης</w:t>
            </w:r>
            <w:r w:rsidRPr="00497D84">
              <w:rPr>
                <w:rFonts w:ascii="Calibri" w:hAnsi="Calibri"/>
                <w:sz w:val="22"/>
                <w:szCs w:val="22"/>
              </w:rPr>
              <w:tab/>
            </w:r>
            <w:r w:rsidRPr="00497D84">
              <w:rPr>
                <w:rFonts w:ascii="Calibri" w:hAnsi="Calibri"/>
                <w:sz w:val="22"/>
                <w:szCs w:val="22"/>
              </w:rPr>
              <w:tab/>
            </w:r>
          </w:p>
        </w:tc>
        <w:tc>
          <w:tcPr>
            <w:tcW w:w="1299" w:type="pct"/>
          </w:tcPr>
          <w:p w:rsidR="002D4CEF" w:rsidRPr="00497D84" w:rsidRDefault="002D4CEF" w:rsidP="00DE18E3">
            <w:pPr>
              <w:rPr>
                <w:rFonts w:ascii="Calibri" w:hAnsi="Calibri"/>
              </w:rPr>
            </w:pPr>
            <w:r w:rsidRPr="00497D84">
              <w:rPr>
                <w:rFonts w:ascii="Calibri" w:hAnsi="Calibri"/>
                <w:sz w:val="22"/>
                <w:szCs w:val="22"/>
              </w:rPr>
              <w:t>Καθηγητής - ΠΡΟΕΔΡΟΣ</w:t>
            </w:r>
          </w:p>
        </w:tc>
        <w:tc>
          <w:tcPr>
            <w:tcW w:w="1272" w:type="pct"/>
          </w:tcPr>
          <w:p w:rsidR="002D4CEF" w:rsidRPr="00497D84" w:rsidRDefault="002D4CEF" w:rsidP="00DE18E3">
            <w:pPr>
              <w:rPr>
                <w:rFonts w:ascii="Calibri" w:hAnsi="Calibri"/>
              </w:rPr>
            </w:pPr>
            <w:r w:rsidRPr="00497D84">
              <w:rPr>
                <w:rFonts w:ascii="Calibri" w:hAnsi="Calibri"/>
                <w:sz w:val="22"/>
                <w:szCs w:val="22"/>
              </w:rPr>
              <w:t>ΠΑΡΩΝ</w:t>
            </w:r>
          </w:p>
        </w:tc>
      </w:tr>
      <w:tr w:rsidR="002D4CEF" w:rsidRPr="00497D84" w:rsidTr="00DE18E3">
        <w:tc>
          <w:tcPr>
            <w:tcW w:w="476" w:type="pct"/>
          </w:tcPr>
          <w:p w:rsidR="002D4CEF" w:rsidRPr="00497D84" w:rsidRDefault="002D4CEF" w:rsidP="00DE18E3">
            <w:pPr>
              <w:rPr>
                <w:rFonts w:ascii="Calibri" w:hAnsi="Calibri"/>
              </w:rPr>
            </w:pPr>
            <w:r>
              <w:rPr>
                <w:rFonts w:ascii="Calibri" w:hAnsi="Calibri"/>
                <w:sz w:val="22"/>
                <w:szCs w:val="22"/>
              </w:rPr>
              <w:t>5</w:t>
            </w:r>
          </w:p>
        </w:tc>
        <w:tc>
          <w:tcPr>
            <w:tcW w:w="1953" w:type="pct"/>
          </w:tcPr>
          <w:p w:rsidR="002D4CEF" w:rsidRPr="00497D84" w:rsidRDefault="002D4CEF" w:rsidP="00DE18E3">
            <w:pPr>
              <w:rPr>
                <w:rFonts w:ascii="Calibri" w:hAnsi="Calibri"/>
              </w:rPr>
            </w:pPr>
            <w:r w:rsidRPr="00497D84">
              <w:rPr>
                <w:rFonts w:ascii="Calibri" w:hAnsi="Calibri"/>
                <w:sz w:val="22"/>
                <w:szCs w:val="22"/>
                <w:lang w:val="en-US"/>
              </w:rPr>
              <w:t>IrmgardLerch</w:t>
            </w:r>
            <w:r w:rsidRPr="00497D84">
              <w:rPr>
                <w:rFonts w:ascii="Calibri" w:hAnsi="Calibri"/>
                <w:sz w:val="22"/>
                <w:szCs w:val="22"/>
              </w:rPr>
              <w:t>-Καλαβρυτινού</w:t>
            </w:r>
            <w:r w:rsidRPr="00497D84">
              <w:rPr>
                <w:rFonts w:ascii="Calibri" w:hAnsi="Calibri"/>
                <w:sz w:val="22"/>
                <w:szCs w:val="22"/>
              </w:rPr>
              <w:tab/>
            </w:r>
          </w:p>
        </w:tc>
        <w:tc>
          <w:tcPr>
            <w:tcW w:w="1299" w:type="pct"/>
          </w:tcPr>
          <w:p w:rsidR="002D4CEF" w:rsidRPr="00497D84" w:rsidRDefault="002D4CEF" w:rsidP="00DE18E3">
            <w:pPr>
              <w:rPr>
                <w:rFonts w:ascii="Calibri" w:hAnsi="Calibri"/>
              </w:rPr>
            </w:pPr>
            <w:r w:rsidRPr="00497D84">
              <w:rPr>
                <w:rFonts w:ascii="Calibri" w:hAnsi="Calibri"/>
                <w:sz w:val="22"/>
                <w:szCs w:val="22"/>
              </w:rPr>
              <w:t>Καθηγήτρια</w:t>
            </w:r>
          </w:p>
        </w:tc>
        <w:tc>
          <w:tcPr>
            <w:tcW w:w="1272" w:type="pct"/>
          </w:tcPr>
          <w:p w:rsidR="002D4CEF" w:rsidRPr="00497D84" w:rsidRDefault="002D4CEF" w:rsidP="00DE18E3">
            <w:pPr>
              <w:rPr>
                <w:rFonts w:ascii="Calibri" w:hAnsi="Calibri"/>
              </w:rPr>
            </w:pPr>
            <w:r>
              <w:rPr>
                <w:rFonts w:ascii="Calibri" w:hAnsi="Calibri"/>
                <w:sz w:val="22"/>
                <w:szCs w:val="22"/>
              </w:rPr>
              <w:t>ΠΑΡΟΥΣΑ</w:t>
            </w:r>
          </w:p>
        </w:tc>
      </w:tr>
      <w:tr w:rsidR="002D4CEF" w:rsidRPr="00497D84" w:rsidTr="00DE18E3">
        <w:tc>
          <w:tcPr>
            <w:tcW w:w="476" w:type="pct"/>
          </w:tcPr>
          <w:p w:rsidR="002D4CEF" w:rsidRPr="00497D84" w:rsidRDefault="002D4CEF" w:rsidP="00DE18E3">
            <w:pPr>
              <w:rPr>
                <w:rFonts w:ascii="Calibri" w:hAnsi="Calibri"/>
              </w:rPr>
            </w:pPr>
            <w:r>
              <w:rPr>
                <w:rFonts w:ascii="Calibri" w:hAnsi="Calibri"/>
                <w:sz w:val="22"/>
                <w:szCs w:val="22"/>
              </w:rPr>
              <w:t>6</w:t>
            </w:r>
          </w:p>
        </w:tc>
        <w:tc>
          <w:tcPr>
            <w:tcW w:w="1953" w:type="pct"/>
          </w:tcPr>
          <w:p w:rsidR="002D4CEF" w:rsidRPr="00497D84" w:rsidRDefault="002D4CEF" w:rsidP="00DE18E3">
            <w:pPr>
              <w:rPr>
                <w:rFonts w:ascii="Calibri" w:hAnsi="Calibri"/>
              </w:rPr>
            </w:pPr>
            <w:r w:rsidRPr="00497D84">
              <w:rPr>
                <w:rFonts w:ascii="Calibri" w:hAnsi="Calibri"/>
                <w:sz w:val="22"/>
                <w:szCs w:val="22"/>
              </w:rPr>
              <w:t>Μάρκος Τσέτσος</w:t>
            </w:r>
            <w:r w:rsidRPr="00497D84">
              <w:rPr>
                <w:rFonts w:ascii="Calibri" w:hAnsi="Calibri"/>
                <w:sz w:val="22"/>
                <w:szCs w:val="22"/>
              </w:rPr>
              <w:tab/>
            </w:r>
            <w:r w:rsidRPr="00497D84">
              <w:rPr>
                <w:rFonts w:ascii="Calibri" w:hAnsi="Calibri"/>
                <w:sz w:val="22"/>
                <w:szCs w:val="22"/>
              </w:rPr>
              <w:tab/>
            </w:r>
            <w:r w:rsidRPr="00497D84">
              <w:rPr>
                <w:rFonts w:ascii="Calibri" w:hAnsi="Calibri"/>
                <w:sz w:val="22"/>
                <w:szCs w:val="22"/>
              </w:rPr>
              <w:tab/>
            </w:r>
          </w:p>
        </w:tc>
        <w:tc>
          <w:tcPr>
            <w:tcW w:w="1299" w:type="pct"/>
          </w:tcPr>
          <w:p w:rsidR="002D4CEF" w:rsidRPr="00497D84" w:rsidRDefault="002D4CEF" w:rsidP="00DE18E3">
            <w:pPr>
              <w:rPr>
                <w:rFonts w:ascii="Calibri" w:hAnsi="Calibri"/>
              </w:rPr>
            </w:pPr>
            <w:r w:rsidRPr="00497D84">
              <w:rPr>
                <w:rFonts w:ascii="Calibri" w:hAnsi="Calibri"/>
                <w:sz w:val="22"/>
                <w:szCs w:val="22"/>
              </w:rPr>
              <w:t>Καθηγητής</w:t>
            </w:r>
          </w:p>
        </w:tc>
        <w:tc>
          <w:tcPr>
            <w:tcW w:w="1272" w:type="pct"/>
          </w:tcPr>
          <w:p w:rsidR="002D4CEF" w:rsidRPr="00497D84" w:rsidRDefault="00704012"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7</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Σμαράγδα Χρυσοστόμου</w:t>
            </w:r>
            <w:r w:rsidRPr="00497D84">
              <w:rPr>
                <w:rFonts w:ascii="Calibri" w:hAnsi="Calibri"/>
                <w:sz w:val="22"/>
                <w:szCs w:val="22"/>
              </w:rPr>
              <w:tab/>
            </w:r>
            <w:r w:rsidRPr="00497D84">
              <w:rPr>
                <w:rFonts w:ascii="Calibri" w:hAnsi="Calibri"/>
                <w:sz w:val="22"/>
                <w:szCs w:val="22"/>
              </w:rPr>
              <w:tab/>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Αναπληρώτρια Καθηγήτρια</w:t>
            </w:r>
          </w:p>
          <w:p w:rsidR="002D4CEF" w:rsidRPr="00497D84" w:rsidRDefault="002D4CEF" w:rsidP="00DE18E3">
            <w:pPr>
              <w:rPr>
                <w:rFonts w:ascii="Calibri" w:hAnsi="Calibri"/>
              </w:rPr>
            </w:pPr>
          </w:p>
        </w:tc>
        <w:tc>
          <w:tcPr>
            <w:tcW w:w="1272" w:type="pct"/>
          </w:tcPr>
          <w:p w:rsidR="002D4CEF" w:rsidRPr="00497D84" w:rsidRDefault="002D4CEF" w:rsidP="00DE18E3">
            <w:pPr>
              <w:rPr>
                <w:rFonts w:ascii="Calibri" w:hAnsi="Calibri"/>
              </w:rPr>
            </w:pPr>
            <w:r w:rsidRPr="00497D84">
              <w:rPr>
                <w:rFonts w:ascii="Calibri" w:hAnsi="Calibri"/>
                <w:sz w:val="22"/>
                <w:szCs w:val="22"/>
              </w:rPr>
              <w:t>ΠΑΡΟΥΣΑ</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8</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Γεώργιος Φιτσιώρης</w:t>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Αναπληρωτής Καθηγητής</w:t>
            </w:r>
          </w:p>
        </w:tc>
        <w:tc>
          <w:tcPr>
            <w:tcW w:w="1272" w:type="pct"/>
          </w:tcPr>
          <w:p w:rsidR="002D4CEF" w:rsidRPr="00497D84" w:rsidRDefault="00704012" w:rsidP="00DE18E3">
            <w:pPr>
              <w:rPr>
                <w:rFonts w:ascii="Calibri" w:hAnsi="Calibri"/>
              </w:rPr>
            </w:pPr>
            <w:r>
              <w:rPr>
                <w:rFonts w:ascii="Calibri" w:hAnsi="Calibri"/>
                <w:sz w:val="22"/>
                <w:szCs w:val="22"/>
              </w:rPr>
              <w:t>ΑΠΩΝ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9</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Ιωάννης Παπαθανασίου</w:t>
            </w:r>
            <w:r w:rsidRPr="00497D84">
              <w:rPr>
                <w:rFonts w:ascii="Calibri" w:hAnsi="Calibri"/>
                <w:sz w:val="22"/>
                <w:szCs w:val="22"/>
              </w:rPr>
              <w:tab/>
            </w:r>
            <w:r w:rsidRPr="00497D84">
              <w:rPr>
                <w:rFonts w:ascii="Calibri" w:hAnsi="Calibri"/>
                <w:sz w:val="22"/>
                <w:szCs w:val="22"/>
              </w:rPr>
              <w:tab/>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Αναπληρωτής Καθηγητής</w:t>
            </w:r>
          </w:p>
        </w:tc>
        <w:tc>
          <w:tcPr>
            <w:tcW w:w="1272" w:type="pct"/>
          </w:tcPr>
          <w:p w:rsidR="002D4CEF" w:rsidRPr="00497D84" w:rsidRDefault="00704012"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10</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Στυλιανός Ψαρουδάκης</w:t>
            </w:r>
            <w:r w:rsidRPr="00497D84">
              <w:rPr>
                <w:rFonts w:ascii="Calibri" w:hAnsi="Calibri"/>
                <w:sz w:val="22"/>
                <w:szCs w:val="22"/>
              </w:rPr>
              <w:tab/>
            </w:r>
            <w:r w:rsidRPr="00497D84">
              <w:rPr>
                <w:rFonts w:ascii="Calibri" w:hAnsi="Calibri"/>
                <w:sz w:val="22"/>
                <w:szCs w:val="22"/>
              </w:rPr>
              <w:tab/>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Μόνιμος Επίκουρος Καθηγητής</w:t>
            </w:r>
          </w:p>
        </w:tc>
        <w:tc>
          <w:tcPr>
            <w:tcW w:w="1272" w:type="pct"/>
          </w:tcPr>
          <w:p w:rsidR="002D4CEF" w:rsidRPr="00497D84" w:rsidRDefault="00704012"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11</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Θωμάς Αποστολόπουλος</w:t>
            </w:r>
          </w:p>
        </w:tc>
        <w:tc>
          <w:tcPr>
            <w:tcW w:w="1299" w:type="pct"/>
          </w:tcPr>
          <w:p w:rsidR="002D4CEF" w:rsidRPr="00497D84" w:rsidRDefault="002D4CEF" w:rsidP="00DE18E3">
            <w:pPr>
              <w:jc w:val="both"/>
              <w:rPr>
                <w:rFonts w:ascii="Calibri" w:hAnsi="Calibri"/>
              </w:rPr>
            </w:pPr>
            <w:r>
              <w:rPr>
                <w:rFonts w:ascii="Calibri" w:hAnsi="Calibri"/>
                <w:sz w:val="22"/>
                <w:szCs w:val="22"/>
              </w:rPr>
              <w:t>Αναπληρωτής</w:t>
            </w:r>
            <w:r w:rsidRPr="00497D84">
              <w:rPr>
                <w:rFonts w:ascii="Calibri" w:hAnsi="Calibri"/>
                <w:sz w:val="22"/>
                <w:szCs w:val="22"/>
              </w:rPr>
              <w:t xml:space="preserve"> Καθηγητής</w:t>
            </w:r>
          </w:p>
        </w:tc>
        <w:tc>
          <w:tcPr>
            <w:tcW w:w="1272" w:type="pct"/>
          </w:tcPr>
          <w:p w:rsidR="002D4CEF" w:rsidRPr="00497D84" w:rsidRDefault="00704012" w:rsidP="00DE18E3">
            <w:pPr>
              <w:rPr>
                <w:rFonts w:ascii="Calibri" w:hAnsi="Calibri"/>
              </w:rPr>
            </w:pPr>
            <w:r>
              <w:rPr>
                <w:rFonts w:ascii="Calibri" w:hAnsi="Calibri"/>
                <w:sz w:val="22"/>
                <w:szCs w:val="22"/>
              </w:rPr>
              <w:t>ΑΠΩΝ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12</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Δημήτριος Μπαλαγεώργος</w:t>
            </w:r>
          </w:p>
        </w:tc>
        <w:tc>
          <w:tcPr>
            <w:tcW w:w="1299" w:type="pct"/>
          </w:tcPr>
          <w:p w:rsidR="002D4CEF" w:rsidRPr="00497D84" w:rsidRDefault="002D4CEF" w:rsidP="00DE18E3">
            <w:pPr>
              <w:jc w:val="both"/>
              <w:rPr>
                <w:rFonts w:ascii="Calibri" w:hAnsi="Calibri"/>
              </w:rPr>
            </w:pPr>
            <w:r>
              <w:rPr>
                <w:rFonts w:ascii="Calibri" w:hAnsi="Calibri"/>
                <w:sz w:val="22"/>
                <w:szCs w:val="22"/>
              </w:rPr>
              <w:t>Αναπληρωτής</w:t>
            </w:r>
            <w:r w:rsidRPr="00497D84">
              <w:rPr>
                <w:rFonts w:ascii="Calibri" w:hAnsi="Calibri"/>
                <w:sz w:val="22"/>
                <w:szCs w:val="22"/>
              </w:rPr>
              <w:t xml:space="preserve"> Καθηγητής</w:t>
            </w:r>
          </w:p>
        </w:tc>
        <w:tc>
          <w:tcPr>
            <w:tcW w:w="1272" w:type="pct"/>
          </w:tcPr>
          <w:p w:rsidR="002D4CEF" w:rsidRPr="00497D84" w:rsidRDefault="002D4CEF"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13</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Αναστασία Γεωργάκη</w:t>
            </w:r>
          </w:p>
        </w:tc>
        <w:tc>
          <w:tcPr>
            <w:tcW w:w="1299" w:type="pct"/>
          </w:tcPr>
          <w:p w:rsidR="002D4CEF" w:rsidRPr="00497D84" w:rsidRDefault="002D4CEF" w:rsidP="00DE18E3">
            <w:pPr>
              <w:jc w:val="both"/>
              <w:rPr>
                <w:rFonts w:ascii="Calibri" w:hAnsi="Calibri"/>
              </w:rPr>
            </w:pPr>
            <w:r>
              <w:rPr>
                <w:rFonts w:ascii="Calibri" w:hAnsi="Calibri"/>
                <w:sz w:val="22"/>
                <w:szCs w:val="22"/>
              </w:rPr>
              <w:t>Αναπληρώτρια</w:t>
            </w:r>
            <w:r w:rsidRPr="00497D84">
              <w:rPr>
                <w:rFonts w:ascii="Calibri" w:hAnsi="Calibri"/>
                <w:sz w:val="22"/>
                <w:szCs w:val="22"/>
              </w:rPr>
              <w:t xml:space="preserve"> Καθηγήτρια</w:t>
            </w:r>
          </w:p>
        </w:tc>
        <w:tc>
          <w:tcPr>
            <w:tcW w:w="1272" w:type="pct"/>
          </w:tcPr>
          <w:p w:rsidR="002D4CEF" w:rsidRPr="00497D84" w:rsidRDefault="002D4CEF" w:rsidP="00DE18E3">
            <w:pPr>
              <w:rPr>
                <w:rFonts w:ascii="Calibri" w:hAnsi="Calibri"/>
              </w:rPr>
            </w:pPr>
            <w:r w:rsidRPr="00497D84">
              <w:rPr>
                <w:rFonts w:ascii="Calibri" w:hAnsi="Calibri"/>
                <w:sz w:val="22"/>
                <w:szCs w:val="22"/>
              </w:rPr>
              <w:t>ΠΑΡΟΥΣΑ</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14</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Παύλος Σεργίου</w:t>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Μόνιμος Επίκουρος Καθηγητής</w:t>
            </w:r>
          </w:p>
        </w:tc>
        <w:tc>
          <w:tcPr>
            <w:tcW w:w="1272" w:type="pct"/>
          </w:tcPr>
          <w:p w:rsidR="002D4CEF" w:rsidRPr="00497D84" w:rsidRDefault="00704012"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15</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Πύρρος Μπαμίχας</w:t>
            </w:r>
          </w:p>
        </w:tc>
        <w:tc>
          <w:tcPr>
            <w:tcW w:w="1299" w:type="pct"/>
          </w:tcPr>
          <w:p w:rsidR="002D4CEF" w:rsidRPr="00497D84" w:rsidRDefault="002D4CEF" w:rsidP="00DE18E3">
            <w:pPr>
              <w:jc w:val="both"/>
              <w:rPr>
                <w:rFonts w:ascii="Calibri" w:hAnsi="Calibri"/>
              </w:rPr>
            </w:pPr>
            <w:r>
              <w:rPr>
                <w:rFonts w:ascii="Calibri" w:hAnsi="Calibri"/>
                <w:sz w:val="22"/>
                <w:szCs w:val="22"/>
              </w:rPr>
              <w:t>Αναπληρωτής</w:t>
            </w:r>
            <w:r w:rsidRPr="00497D84">
              <w:rPr>
                <w:rFonts w:ascii="Calibri" w:hAnsi="Calibri"/>
                <w:sz w:val="22"/>
                <w:szCs w:val="22"/>
              </w:rPr>
              <w:t xml:space="preserve"> Καθηγητής</w:t>
            </w:r>
          </w:p>
        </w:tc>
        <w:tc>
          <w:tcPr>
            <w:tcW w:w="1272" w:type="pct"/>
          </w:tcPr>
          <w:p w:rsidR="002D4CEF" w:rsidRPr="00497D84" w:rsidRDefault="002D4CEF" w:rsidP="00DE18E3">
            <w:pPr>
              <w:rPr>
                <w:rFonts w:ascii="Calibri" w:hAnsi="Calibri"/>
              </w:rPr>
            </w:pPr>
            <w:r w:rsidRPr="00497D84">
              <w:rPr>
                <w:rFonts w:ascii="Calibri" w:hAnsi="Calibri"/>
                <w:sz w:val="22"/>
                <w:szCs w:val="22"/>
              </w:rPr>
              <w:t>ΠΑΡΩΝ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16</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Αναστάσιος Χαψούλας</w:t>
            </w:r>
          </w:p>
        </w:tc>
        <w:tc>
          <w:tcPr>
            <w:tcW w:w="1299" w:type="pct"/>
          </w:tcPr>
          <w:p w:rsidR="002D4CEF" w:rsidRPr="00497D84" w:rsidRDefault="002D4CEF" w:rsidP="00DE18E3">
            <w:pPr>
              <w:jc w:val="both"/>
              <w:rPr>
                <w:rFonts w:ascii="Calibri" w:hAnsi="Calibri"/>
              </w:rPr>
            </w:pPr>
            <w:r>
              <w:rPr>
                <w:rFonts w:ascii="Calibri" w:hAnsi="Calibri"/>
                <w:sz w:val="22"/>
                <w:szCs w:val="22"/>
              </w:rPr>
              <w:t>Αναπληρωτής</w:t>
            </w:r>
            <w:r w:rsidRPr="00497D84">
              <w:rPr>
                <w:rFonts w:ascii="Calibri" w:hAnsi="Calibri"/>
                <w:sz w:val="22"/>
                <w:szCs w:val="22"/>
              </w:rPr>
              <w:t xml:space="preserve"> Καθηγητής</w:t>
            </w:r>
          </w:p>
        </w:tc>
        <w:tc>
          <w:tcPr>
            <w:tcW w:w="1272" w:type="pct"/>
          </w:tcPr>
          <w:p w:rsidR="002D4CEF" w:rsidRPr="00497D84" w:rsidRDefault="00704012" w:rsidP="00DE18E3">
            <w:pPr>
              <w:rPr>
                <w:rFonts w:ascii="Calibri" w:hAnsi="Calibri"/>
              </w:rPr>
            </w:pPr>
            <w:r>
              <w:rPr>
                <w:rFonts w:ascii="Calibri" w:hAnsi="Calibri"/>
                <w:sz w:val="22"/>
                <w:szCs w:val="22"/>
              </w:rPr>
              <w:t>ΠΑΡΩΝ</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17</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Μαρία Παπαπαύλου</w:t>
            </w:r>
          </w:p>
        </w:tc>
        <w:tc>
          <w:tcPr>
            <w:tcW w:w="1299" w:type="pct"/>
          </w:tcPr>
          <w:p w:rsidR="002D4CEF" w:rsidRPr="00497D84" w:rsidRDefault="002D4CEF" w:rsidP="00DE18E3">
            <w:pPr>
              <w:jc w:val="both"/>
              <w:rPr>
                <w:rFonts w:ascii="Calibri" w:hAnsi="Calibri"/>
              </w:rPr>
            </w:pPr>
            <w:r>
              <w:rPr>
                <w:rFonts w:ascii="Calibri" w:hAnsi="Calibri"/>
                <w:sz w:val="22"/>
                <w:szCs w:val="22"/>
              </w:rPr>
              <w:t>Αναπληρώτρια</w:t>
            </w:r>
            <w:r w:rsidRPr="00497D84">
              <w:rPr>
                <w:rFonts w:ascii="Calibri" w:hAnsi="Calibri"/>
                <w:sz w:val="22"/>
                <w:szCs w:val="22"/>
              </w:rPr>
              <w:t xml:space="preserve"> Καθηγήτρια</w:t>
            </w:r>
          </w:p>
        </w:tc>
        <w:tc>
          <w:tcPr>
            <w:tcW w:w="1272" w:type="pct"/>
          </w:tcPr>
          <w:p w:rsidR="002D4CEF" w:rsidRPr="00497D84" w:rsidRDefault="00704012" w:rsidP="00DE18E3">
            <w:pPr>
              <w:rPr>
                <w:rFonts w:ascii="Calibri" w:hAnsi="Calibri"/>
              </w:rPr>
            </w:pPr>
            <w:r>
              <w:rPr>
                <w:rFonts w:ascii="Calibri" w:hAnsi="Calibri"/>
                <w:sz w:val="22"/>
                <w:szCs w:val="22"/>
              </w:rPr>
              <w:t>ΠΑΡΟΥΣΑ</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18</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Βασιλική Λαλιώτη</w:t>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Επίκουρη Καθηγήτρια</w:t>
            </w:r>
          </w:p>
        </w:tc>
        <w:tc>
          <w:tcPr>
            <w:tcW w:w="1272" w:type="pct"/>
          </w:tcPr>
          <w:p w:rsidR="002D4CEF" w:rsidRPr="00497D84" w:rsidRDefault="002D4CEF" w:rsidP="00DE18E3">
            <w:pPr>
              <w:rPr>
                <w:rFonts w:ascii="Calibri" w:hAnsi="Calibri"/>
              </w:rPr>
            </w:pPr>
            <w:r>
              <w:rPr>
                <w:rFonts w:ascii="Calibri" w:hAnsi="Calibri"/>
                <w:sz w:val="22"/>
                <w:szCs w:val="22"/>
              </w:rPr>
              <w:t>ΠΑΡΟΥΣΑ</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19</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Φλώρα Κρητικού</w:t>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Επίκουρη Καθηγήτρια</w:t>
            </w:r>
          </w:p>
        </w:tc>
        <w:tc>
          <w:tcPr>
            <w:tcW w:w="1272" w:type="pct"/>
          </w:tcPr>
          <w:p w:rsidR="002D4CEF" w:rsidRPr="00497D84" w:rsidRDefault="002D4CEF" w:rsidP="00DE18E3">
            <w:pPr>
              <w:rPr>
                <w:rFonts w:ascii="Calibri" w:hAnsi="Calibri"/>
              </w:rPr>
            </w:pPr>
            <w:r w:rsidRPr="00497D84">
              <w:rPr>
                <w:rFonts w:ascii="Calibri" w:hAnsi="Calibri"/>
                <w:sz w:val="22"/>
                <w:szCs w:val="22"/>
              </w:rPr>
              <w:t>ΠΑΡΟΥΣΑ</w:t>
            </w:r>
          </w:p>
        </w:tc>
      </w:tr>
      <w:tr w:rsidR="002D4CEF" w:rsidRPr="00497D84" w:rsidTr="00DE18E3">
        <w:tc>
          <w:tcPr>
            <w:tcW w:w="476" w:type="pct"/>
          </w:tcPr>
          <w:p w:rsidR="002D4CEF" w:rsidRPr="00497D84" w:rsidRDefault="002D4CEF" w:rsidP="00DE18E3">
            <w:pPr>
              <w:jc w:val="both"/>
              <w:rPr>
                <w:rFonts w:ascii="Calibri" w:hAnsi="Calibri"/>
              </w:rPr>
            </w:pPr>
            <w:r>
              <w:rPr>
                <w:rFonts w:ascii="Calibri" w:hAnsi="Calibri"/>
                <w:sz w:val="22"/>
                <w:szCs w:val="22"/>
              </w:rPr>
              <w:t>20</w:t>
            </w:r>
          </w:p>
        </w:tc>
        <w:tc>
          <w:tcPr>
            <w:tcW w:w="1953" w:type="pct"/>
          </w:tcPr>
          <w:p w:rsidR="002D4CEF" w:rsidRPr="00497D84" w:rsidRDefault="002D4CEF" w:rsidP="00DE18E3">
            <w:pPr>
              <w:jc w:val="both"/>
              <w:rPr>
                <w:rFonts w:ascii="Calibri" w:hAnsi="Calibri"/>
              </w:rPr>
            </w:pPr>
            <w:r w:rsidRPr="00497D84">
              <w:rPr>
                <w:rFonts w:ascii="Calibri" w:hAnsi="Calibri"/>
                <w:sz w:val="22"/>
                <w:szCs w:val="22"/>
              </w:rPr>
              <w:t>Ιωάννης Φούλιας</w:t>
            </w:r>
          </w:p>
        </w:tc>
        <w:tc>
          <w:tcPr>
            <w:tcW w:w="1299" w:type="pct"/>
          </w:tcPr>
          <w:p w:rsidR="002D4CEF" w:rsidRPr="00497D84" w:rsidRDefault="002D4CEF" w:rsidP="00DE18E3">
            <w:pPr>
              <w:jc w:val="both"/>
              <w:rPr>
                <w:rFonts w:ascii="Calibri" w:hAnsi="Calibri"/>
              </w:rPr>
            </w:pPr>
            <w:r w:rsidRPr="00497D84">
              <w:rPr>
                <w:rFonts w:ascii="Calibri" w:hAnsi="Calibri"/>
                <w:sz w:val="22"/>
                <w:szCs w:val="22"/>
              </w:rPr>
              <w:t>Επίκουρος Καθηγητής</w:t>
            </w:r>
          </w:p>
        </w:tc>
        <w:tc>
          <w:tcPr>
            <w:tcW w:w="1272" w:type="pct"/>
          </w:tcPr>
          <w:p w:rsidR="002D4CEF" w:rsidRPr="00497D84" w:rsidRDefault="002D4CEF" w:rsidP="00DE18E3">
            <w:pPr>
              <w:rPr>
                <w:rFonts w:ascii="Calibri" w:hAnsi="Calibri"/>
              </w:rPr>
            </w:pPr>
            <w:r w:rsidRPr="00497D84">
              <w:rPr>
                <w:rFonts w:ascii="Calibri" w:hAnsi="Calibri"/>
                <w:sz w:val="22"/>
                <w:szCs w:val="22"/>
              </w:rPr>
              <w:t>ΠΑΡΩΝ</w:t>
            </w:r>
          </w:p>
        </w:tc>
      </w:tr>
      <w:tr w:rsidR="002D4CEF" w:rsidRPr="00497D84" w:rsidTr="00DE18E3">
        <w:tc>
          <w:tcPr>
            <w:tcW w:w="476" w:type="pct"/>
          </w:tcPr>
          <w:p w:rsidR="002D4CEF" w:rsidRDefault="002D4CEF" w:rsidP="00DE18E3">
            <w:pPr>
              <w:jc w:val="both"/>
              <w:rPr>
                <w:rFonts w:ascii="Calibri" w:hAnsi="Calibri"/>
              </w:rPr>
            </w:pPr>
            <w:r>
              <w:rPr>
                <w:rFonts w:ascii="Calibri" w:hAnsi="Calibri"/>
                <w:sz w:val="22"/>
                <w:szCs w:val="22"/>
              </w:rPr>
              <w:t>21</w:t>
            </w:r>
          </w:p>
          <w:p w:rsidR="002D4CEF" w:rsidRPr="00497D84" w:rsidRDefault="002D4CEF" w:rsidP="00DE18E3">
            <w:pPr>
              <w:jc w:val="both"/>
              <w:rPr>
                <w:rFonts w:ascii="Calibri" w:hAnsi="Calibri"/>
              </w:rPr>
            </w:pPr>
          </w:p>
        </w:tc>
        <w:tc>
          <w:tcPr>
            <w:tcW w:w="1953" w:type="pct"/>
          </w:tcPr>
          <w:p w:rsidR="002D4CEF" w:rsidRPr="00497D84" w:rsidRDefault="002D4CEF" w:rsidP="00DE18E3">
            <w:pPr>
              <w:jc w:val="both"/>
              <w:rPr>
                <w:rFonts w:ascii="Calibri" w:hAnsi="Calibri"/>
              </w:rPr>
            </w:pPr>
            <w:r w:rsidRPr="00497D84">
              <w:rPr>
                <w:rFonts w:ascii="Calibri" w:hAnsi="Calibri"/>
                <w:sz w:val="22"/>
                <w:szCs w:val="22"/>
              </w:rPr>
              <w:t>Χριστίνα Αναγνωστοπούλου</w:t>
            </w:r>
          </w:p>
        </w:tc>
        <w:tc>
          <w:tcPr>
            <w:tcW w:w="1299" w:type="pct"/>
          </w:tcPr>
          <w:p w:rsidR="002D4CEF" w:rsidRPr="00497D84" w:rsidRDefault="002D4CEF" w:rsidP="00DE18E3">
            <w:pPr>
              <w:jc w:val="both"/>
              <w:rPr>
                <w:rFonts w:ascii="Calibri" w:hAnsi="Calibri"/>
              </w:rPr>
            </w:pPr>
            <w:r>
              <w:rPr>
                <w:rFonts w:ascii="Calibri" w:hAnsi="Calibri"/>
                <w:sz w:val="22"/>
                <w:szCs w:val="22"/>
              </w:rPr>
              <w:t>Αναπληρώτρια</w:t>
            </w:r>
            <w:r w:rsidRPr="00497D84">
              <w:rPr>
                <w:rFonts w:ascii="Calibri" w:hAnsi="Calibri"/>
                <w:sz w:val="22"/>
                <w:szCs w:val="22"/>
              </w:rPr>
              <w:t xml:space="preserve"> Καθηγήτρια</w:t>
            </w:r>
          </w:p>
        </w:tc>
        <w:tc>
          <w:tcPr>
            <w:tcW w:w="1272" w:type="pct"/>
          </w:tcPr>
          <w:p w:rsidR="002D4CEF" w:rsidRPr="00497D84" w:rsidRDefault="002D4CEF" w:rsidP="00DE18E3">
            <w:pPr>
              <w:rPr>
                <w:rFonts w:ascii="Calibri" w:hAnsi="Calibri"/>
              </w:rPr>
            </w:pPr>
            <w:r>
              <w:rPr>
                <w:rFonts w:ascii="Calibri" w:hAnsi="Calibri"/>
                <w:sz w:val="22"/>
                <w:szCs w:val="22"/>
              </w:rPr>
              <w:t>ΑΠΟΥΣΑ</w:t>
            </w:r>
          </w:p>
        </w:tc>
      </w:tr>
      <w:tr w:rsidR="002D4CEF" w:rsidRPr="00497D84" w:rsidTr="00DE18E3">
        <w:tc>
          <w:tcPr>
            <w:tcW w:w="476" w:type="pct"/>
          </w:tcPr>
          <w:p w:rsidR="002D4CEF" w:rsidRDefault="002D4CEF" w:rsidP="00DE18E3">
            <w:pPr>
              <w:jc w:val="both"/>
              <w:rPr>
                <w:rFonts w:ascii="Calibri" w:hAnsi="Calibri"/>
              </w:rPr>
            </w:pPr>
            <w:r>
              <w:rPr>
                <w:rFonts w:ascii="Calibri" w:hAnsi="Calibri"/>
                <w:sz w:val="22"/>
                <w:szCs w:val="22"/>
              </w:rPr>
              <w:t>22</w:t>
            </w:r>
          </w:p>
        </w:tc>
        <w:tc>
          <w:tcPr>
            <w:tcW w:w="1953" w:type="pct"/>
          </w:tcPr>
          <w:p w:rsidR="002D4CEF" w:rsidRPr="00497D84" w:rsidRDefault="002D4CEF" w:rsidP="00DE18E3">
            <w:pPr>
              <w:jc w:val="both"/>
              <w:rPr>
                <w:rFonts w:ascii="Calibri" w:hAnsi="Calibri"/>
              </w:rPr>
            </w:pPr>
            <w:r>
              <w:rPr>
                <w:rFonts w:ascii="Calibri" w:hAnsi="Calibri"/>
                <w:sz w:val="22"/>
                <w:szCs w:val="22"/>
              </w:rPr>
              <w:t>Νικόλαος Πουλάκης</w:t>
            </w:r>
          </w:p>
        </w:tc>
        <w:tc>
          <w:tcPr>
            <w:tcW w:w="1299" w:type="pct"/>
          </w:tcPr>
          <w:p w:rsidR="002D4CEF" w:rsidRDefault="002D4CEF" w:rsidP="00DE18E3">
            <w:pPr>
              <w:jc w:val="both"/>
              <w:rPr>
                <w:rFonts w:ascii="Calibri" w:hAnsi="Calibri"/>
              </w:rPr>
            </w:pPr>
            <w:r>
              <w:rPr>
                <w:rFonts w:ascii="Calibri" w:hAnsi="Calibri"/>
                <w:sz w:val="22"/>
                <w:szCs w:val="22"/>
              </w:rPr>
              <w:t>ΕΤΕΠ</w:t>
            </w:r>
          </w:p>
        </w:tc>
        <w:tc>
          <w:tcPr>
            <w:tcW w:w="1272" w:type="pct"/>
          </w:tcPr>
          <w:p w:rsidR="002D4CEF" w:rsidRDefault="002D4CEF" w:rsidP="00DE18E3">
            <w:pPr>
              <w:rPr>
                <w:rFonts w:ascii="Calibri" w:hAnsi="Calibri"/>
              </w:rPr>
            </w:pPr>
            <w:r>
              <w:rPr>
                <w:rFonts w:ascii="Calibri" w:hAnsi="Calibri"/>
                <w:sz w:val="22"/>
                <w:szCs w:val="22"/>
              </w:rPr>
              <w:t>ΠΑΡΩΝ</w:t>
            </w:r>
          </w:p>
        </w:tc>
      </w:tr>
    </w:tbl>
    <w:p w:rsidR="002D4CEF" w:rsidRPr="003C2886" w:rsidRDefault="002D4CEF" w:rsidP="002D4CEF">
      <w:pPr>
        <w:rPr>
          <w:rFonts w:ascii="Calibri" w:hAnsi="Calibri"/>
          <w:sz w:val="22"/>
          <w:szCs w:val="22"/>
        </w:rPr>
      </w:pPr>
    </w:p>
    <w:p w:rsidR="002D4CEF" w:rsidRPr="003C2886" w:rsidRDefault="002D4CEF" w:rsidP="002D4CEF">
      <w:pPr>
        <w:pStyle w:val="a3"/>
        <w:numPr>
          <w:ilvl w:val="0"/>
          <w:numId w:val="1"/>
        </w:numPr>
        <w:rPr>
          <w:rFonts w:ascii="Calibri" w:hAnsi="Calibri"/>
          <w:sz w:val="22"/>
          <w:szCs w:val="22"/>
        </w:rPr>
      </w:pPr>
      <w:r w:rsidRPr="003C2886">
        <w:rPr>
          <w:rFonts w:ascii="Calibri" w:hAnsi="Calibri"/>
          <w:sz w:val="22"/>
          <w:szCs w:val="22"/>
        </w:rPr>
        <w:t xml:space="preserve">Παρόντες: </w:t>
      </w:r>
      <w:r w:rsidR="00704012">
        <w:rPr>
          <w:rFonts w:ascii="Calibri" w:hAnsi="Calibri"/>
          <w:sz w:val="22"/>
          <w:szCs w:val="22"/>
        </w:rPr>
        <w:t>18</w:t>
      </w:r>
    </w:p>
    <w:p w:rsidR="002D4CEF" w:rsidRPr="003C2886" w:rsidRDefault="002D4CEF" w:rsidP="002D4CEF">
      <w:pPr>
        <w:pStyle w:val="a3"/>
        <w:numPr>
          <w:ilvl w:val="0"/>
          <w:numId w:val="1"/>
        </w:numPr>
        <w:rPr>
          <w:rFonts w:ascii="Calibri" w:hAnsi="Calibri"/>
          <w:sz w:val="22"/>
          <w:szCs w:val="22"/>
        </w:rPr>
      </w:pPr>
      <w:r w:rsidRPr="003C2886">
        <w:rPr>
          <w:rFonts w:ascii="Calibri" w:hAnsi="Calibri"/>
          <w:sz w:val="22"/>
          <w:szCs w:val="22"/>
        </w:rPr>
        <w:t xml:space="preserve">Απόντες: </w:t>
      </w:r>
      <w:r w:rsidR="00704012">
        <w:rPr>
          <w:rFonts w:ascii="Calibri" w:hAnsi="Calibri"/>
          <w:sz w:val="22"/>
          <w:szCs w:val="22"/>
        </w:rPr>
        <w:t>4</w:t>
      </w:r>
    </w:p>
    <w:p w:rsidR="002D4CEF" w:rsidRPr="003C2886" w:rsidRDefault="002D4CEF" w:rsidP="002D4CEF">
      <w:pPr>
        <w:pStyle w:val="a3"/>
        <w:numPr>
          <w:ilvl w:val="0"/>
          <w:numId w:val="1"/>
        </w:numPr>
        <w:rPr>
          <w:rFonts w:ascii="Calibri" w:hAnsi="Calibri"/>
          <w:sz w:val="22"/>
          <w:szCs w:val="22"/>
        </w:rPr>
      </w:pPr>
      <w:r w:rsidRPr="003C2886">
        <w:rPr>
          <w:rFonts w:ascii="Calibri" w:hAnsi="Calibri"/>
          <w:sz w:val="22"/>
          <w:szCs w:val="22"/>
        </w:rPr>
        <w:t>Σύνολο Μελών: 2</w:t>
      </w:r>
      <w:r>
        <w:rPr>
          <w:rFonts w:ascii="Calibri" w:hAnsi="Calibri"/>
          <w:sz w:val="22"/>
          <w:szCs w:val="22"/>
        </w:rPr>
        <w:t>2</w:t>
      </w:r>
    </w:p>
    <w:p w:rsidR="002D4CEF" w:rsidRPr="001549AB" w:rsidRDefault="002D4CEF" w:rsidP="002D4CEF">
      <w:pPr>
        <w:rPr>
          <w:rFonts w:ascii="Calibri" w:hAnsi="Calibri"/>
          <w:sz w:val="22"/>
          <w:szCs w:val="22"/>
        </w:rPr>
      </w:pPr>
    </w:p>
    <w:p w:rsidR="002D4CEF" w:rsidRDefault="002D4CEF" w:rsidP="002D4CEF">
      <w:pPr>
        <w:rPr>
          <w:rFonts w:ascii="Calibri" w:hAnsi="Calibri"/>
          <w:sz w:val="22"/>
          <w:szCs w:val="22"/>
        </w:rPr>
      </w:pPr>
      <w:r>
        <w:rPr>
          <w:rFonts w:ascii="Calibri" w:hAnsi="Calibri"/>
          <w:sz w:val="22"/>
          <w:szCs w:val="22"/>
        </w:rPr>
        <w:t>Πρόεδρος : Αχιλλεύς Χαλδαιάκης</w:t>
      </w:r>
    </w:p>
    <w:p w:rsidR="002D4CEF" w:rsidRDefault="002D4CEF" w:rsidP="002D4CEF">
      <w:pPr>
        <w:rPr>
          <w:rFonts w:ascii="Calibri" w:hAnsi="Calibri"/>
          <w:sz w:val="22"/>
          <w:szCs w:val="22"/>
        </w:rPr>
      </w:pPr>
      <w:r>
        <w:rPr>
          <w:rFonts w:ascii="Calibri" w:hAnsi="Calibri"/>
          <w:sz w:val="22"/>
          <w:szCs w:val="22"/>
        </w:rPr>
        <w:t xml:space="preserve">Γραμματεύς: Μηναΐς Γιαννοπούλου </w:t>
      </w:r>
    </w:p>
    <w:p w:rsidR="002D4CEF" w:rsidRPr="00F309B0" w:rsidRDefault="002D4CEF" w:rsidP="002D4CEF">
      <w:pPr>
        <w:spacing w:after="160" w:line="256" w:lineRule="auto"/>
        <w:rPr>
          <w:rFonts w:ascii="Calibri" w:hAnsi="Calibri"/>
          <w:sz w:val="22"/>
          <w:szCs w:val="22"/>
        </w:rPr>
      </w:pPr>
      <w:r w:rsidRPr="00F309B0">
        <w:rPr>
          <w:rFonts w:ascii="Calibri" w:hAnsi="Calibri"/>
          <w:sz w:val="22"/>
          <w:szCs w:val="22"/>
        </w:rPr>
        <w:t>Διαπιστώνεται απαρτία και αρχίζει η συζήτηση των θεμάτων της ημερήσιας διάταξης.</w:t>
      </w:r>
    </w:p>
    <w:p w:rsidR="002D4CEF" w:rsidRDefault="002D4CEF" w:rsidP="002D4CEF">
      <w:pPr>
        <w:spacing w:after="200" w:line="276" w:lineRule="auto"/>
        <w:jc w:val="center"/>
        <w:rPr>
          <w:rFonts w:ascii="Calibri" w:eastAsia="Calibri" w:hAnsi="Calibri"/>
          <w:sz w:val="22"/>
          <w:szCs w:val="22"/>
          <w:u w:val="single"/>
          <w:lang w:eastAsia="en-US"/>
        </w:rPr>
      </w:pPr>
    </w:p>
    <w:p w:rsidR="002D4CEF" w:rsidRDefault="002D4CEF" w:rsidP="002D4CEF">
      <w:pPr>
        <w:spacing w:after="200" w:line="276" w:lineRule="auto"/>
        <w:jc w:val="center"/>
        <w:rPr>
          <w:rFonts w:ascii="Calibri" w:eastAsia="Calibri" w:hAnsi="Calibri"/>
          <w:sz w:val="22"/>
          <w:szCs w:val="22"/>
          <w:u w:val="single"/>
          <w:lang w:eastAsia="en-US"/>
        </w:rPr>
      </w:pPr>
    </w:p>
    <w:p w:rsidR="00732875" w:rsidRDefault="00732875" w:rsidP="00732875">
      <w:pPr>
        <w:spacing w:line="360" w:lineRule="auto"/>
        <w:jc w:val="center"/>
        <w:rPr>
          <w:rFonts w:asciiTheme="minorHAnsi" w:hAnsiTheme="minorHAnsi"/>
          <w:sz w:val="22"/>
          <w:szCs w:val="22"/>
        </w:rPr>
      </w:pPr>
      <w:r>
        <w:rPr>
          <w:rFonts w:asciiTheme="minorHAnsi" w:hAnsiTheme="minorHAnsi"/>
          <w:sz w:val="22"/>
          <w:szCs w:val="22"/>
        </w:rPr>
        <w:lastRenderedPageBreak/>
        <w:t>ΑΠΟΣΠΑΣΜΑ ΠΡΑΚΤΙΚΩΝ 2</w:t>
      </w:r>
      <w:r w:rsidRPr="00732875">
        <w:rPr>
          <w:rFonts w:asciiTheme="minorHAnsi" w:hAnsiTheme="minorHAnsi"/>
          <w:sz w:val="22"/>
          <w:szCs w:val="22"/>
          <w:vertAlign w:val="superscript"/>
        </w:rPr>
        <w:t>ΗΣ</w:t>
      </w:r>
      <w:r>
        <w:rPr>
          <w:rFonts w:asciiTheme="minorHAnsi" w:hAnsiTheme="minorHAnsi"/>
          <w:sz w:val="22"/>
          <w:szCs w:val="22"/>
        </w:rPr>
        <w:t xml:space="preserve"> Γ.Σ. 10-10-2016</w:t>
      </w:r>
    </w:p>
    <w:p w:rsidR="00732875" w:rsidRPr="00732875" w:rsidRDefault="00732875" w:rsidP="00732875">
      <w:pPr>
        <w:spacing w:line="360" w:lineRule="auto"/>
        <w:jc w:val="center"/>
        <w:rPr>
          <w:rFonts w:asciiTheme="minorHAnsi" w:hAnsiTheme="minorHAnsi"/>
          <w:sz w:val="22"/>
          <w:szCs w:val="22"/>
        </w:rPr>
      </w:pPr>
      <w:r>
        <w:rPr>
          <w:rFonts w:asciiTheme="minorHAnsi" w:hAnsiTheme="minorHAnsi"/>
          <w:sz w:val="22"/>
          <w:szCs w:val="22"/>
        </w:rPr>
        <w:t>……………………………………………………………………………………………………………………………………………….</w:t>
      </w:r>
    </w:p>
    <w:p w:rsidR="00B67CEA" w:rsidRPr="00B67CEA" w:rsidRDefault="00B67CEA" w:rsidP="00B67CEA">
      <w:pPr>
        <w:spacing w:line="360" w:lineRule="auto"/>
        <w:jc w:val="both"/>
        <w:rPr>
          <w:rFonts w:asciiTheme="minorHAnsi" w:hAnsiTheme="minorHAnsi"/>
          <w:b/>
          <w:i/>
          <w:sz w:val="22"/>
          <w:szCs w:val="22"/>
        </w:rPr>
      </w:pPr>
      <w:r>
        <w:rPr>
          <w:rFonts w:asciiTheme="minorHAnsi" w:hAnsiTheme="minorHAnsi"/>
          <w:b/>
          <w:sz w:val="22"/>
          <w:szCs w:val="22"/>
        </w:rPr>
        <w:t>Θέμα 1</w:t>
      </w:r>
      <w:r w:rsidRPr="00B67CEA">
        <w:rPr>
          <w:rFonts w:asciiTheme="minorHAnsi" w:hAnsiTheme="minorHAnsi"/>
          <w:b/>
          <w:sz w:val="22"/>
          <w:szCs w:val="22"/>
          <w:vertAlign w:val="superscript"/>
        </w:rPr>
        <w:t>ο</w:t>
      </w:r>
      <w:r>
        <w:rPr>
          <w:rFonts w:asciiTheme="minorHAnsi" w:hAnsiTheme="minorHAnsi"/>
          <w:b/>
          <w:sz w:val="22"/>
          <w:szCs w:val="22"/>
        </w:rPr>
        <w:t xml:space="preserve">: </w:t>
      </w:r>
      <w:r w:rsidRPr="00B67CEA">
        <w:rPr>
          <w:rFonts w:asciiTheme="minorHAnsi" w:hAnsiTheme="minorHAnsi"/>
          <w:b/>
          <w:sz w:val="22"/>
          <w:szCs w:val="22"/>
        </w:rPr>
        <w:t>Επικύρωση των εισηγητικών εκθέσεων αξιολόγησης των υποψηφιοτήτων για τις θέσεις «απόκτησης διδακτικής εμπειρίας νέων διδακτόρων» του Τμήματος</w:t>
      </w:r>
    </w:p>
    <w:p w:rsidR="00B67CEA" w:rsidRPr="00D87D70" w:rsidRDefault="00B67CEA" w:rsidP="00EF1C1C">
      <w:pPr>
        <w:spacing w:after="160"/>
        <w:jc w:val="both"/>
        <w:rPr>
          <w:rFonts w:asciiTheme="minorHAnsi" w:eastAsia="Calibri" w:hAnsiTheme="minorHAnsi"/>
          <w:lang w:eastAsia="en-US"/>
        </w:rPr>
      </w:pPr>
      <w:r w:rsidRPr="00D87D70">
        <w:rPr>
          <w:rFonts w:asciiTheme="minorHAnsi" w:hAnsiTheme="minorHAnsi"/>
        </w:rPr>
        <w:t xml:space="preserve">Οι τριμελείς επιτροπές αξιολόγησης του Τμήματος Μουσικών Σπουδών των προκηρυγμένων θέσεων για την Απόκτηση Ακαδημαϊκής Εμπειρίας σε Νέους Επιστήμονες Κατόχους Διδακτορικού στο ΕΚΠΑ, οι οποίες συστάθηκαν με απόφαση της </w:t>
      </w:r>
      <w:r w:rsidR="00D87D70">
        <w:rPr>
          <w:rFonts w:asciiTheme="minorHAnsi" w:hAnsiTheme="minorHAnsi"/>
        </w:rPr>
        <w:t>1</w:t>
      </w:r>
      <w:r w:rsidRPr="00D87D70">
        <w:rPr>
          <w:rFonts w:asciiTheme="minorHAnsi" w:hAnsiTheme="minorHAnsi"/>
          <w:vertAlign w:val="superscript"/>
        </w:rPr>
        <w:t>ης</w:t>
      </w:r>
      <w:r w:rsidRPr="00D87D70">
        <w:rPr>
          <w:rFonts w:asciiTheme="minorHAnsi" w:hAnsiTheme="minorHAnsi"/>
        </w:rPr>
        <w:t xml:space="preserve"> Συνέλευσης του Τμήματος </w:t>
      </w:r>
      <w:r w:rsidR="00D87D70">
        <w:rPr>
          <w:rFonts w:asciiTheme="minorHAnsi" w:hAnsiTheme="minorHAnsi"/>
        </w:rPr>
        <w:t>Μουσικών</w:t>
      </w:r>
      <w:r w:rsidRPr="00D87D70">
        <w:rPr>
          <w:rFonts w:asciiTheme="minorHAnsi" w:hAnsiTheme="minorHAnsi"/>
        </w:rPr>
        <w:t xml:space="preserve"> Σπουδών (ΑΔΑ: </w:t>
      </w:r>
      <w:r w:rsidR="00D87D70">
        <w:rPr>
          <w:rFonts w:asciiTheme="minorHAnsi" w:hAnsiTheme="minorHAnsi"/>
        </w:rPr>
        <w:t>73Ε846ΨΖ2Ν-39Ψ</w:t>
      </w:r>
      <w:r w:rsidRPr="00D87D70">
        <w:rPr>
          <w:rFonts w:asciiTheme="minorHAnsi" w:hAnsiTheme="minorHAnsi"/>
        </w:rPr>
        <w:t xml:space="preserve">), </w:t>
      </w:r>
      <w:r w:rsidR="00D87D70">
        <w:rPr>
          <w:rFonts w:asciiTheme="minorHAnsi" w:hAnsiTheme="minorHAnsi"/>
        </w:rPr>
        <w:t>συνήλθαν</w:t>
      </w:r>
      <w:r w:rsidRPr="00D87D70">
        <w:rPr>
          <w:rFonts w:asciiTheme="minorHAnsi" w:hAnsiTheme="minorHAnsi"/>
        </w:rPr>
        <w:t xml:space="preserve"> και μετά από έλεγχο των φακέλων των υποψηφίων ανά θέση πρότειναν τα εξής:</w:t>
      </w:r>
    </w:p>
    <w:p w:rsidR="00B67CEA" w:rsidRPr="00EF1C1C" w:rsidRDefault="00B67CEA" w:rsidP="00EF1C1C">
      <w:pPr>
        <w:pStyle w:val="a3"/>
        <w:numPr>
          <w:ilvl w:val="0"/>
          <w:numId w:val="7"/>
        </w:numPr>
        <w:spacing w:after="160"/>
        <w:ind w:left="760" w:hanging="357"/>
        <w:jc w:val="both"/>
        <w:rPr>
          <w:rFonts w:asciiTheme="minorHAnsi" w:eastAsia="Calibri" w:hAnsiTheme="minorHAnsi"/>
          <w:lang w:eastAsia="en-US"/>
        </w:rPr>
      </w:pPr>
      <w:r w:rsidRPr="00EF1C1C">
        <w:rPr>
          <w:rFonts w:asciiTheme="minorHAnsi" w:hAnsiTheme="minorHAnsi"/>
          <w:b/>
        </w:rPr>
        <w:t>Για το γνωστικό αντικείμενο «</w:t>
      </w:r>
      <w:r w:rsidR="00EF1C1C" w:rsidRPr="00EF1C1C">
        <w:rPr>
          <w:rFonts w:asciiTheme="minorHAnsi" w:eastAsia="Calibri" w:hAnsiTheme="minorHAnsi"/>
          <w:lang w:eastAsia="en-US"/>
        </w:rPr>
        <w:t>Ειδικά θέματα Ιστορίας της Μουσικής: Η ιστορία του Μουσικού Θεάτρου και της Όπερας (69Μ215)</w:t>
      </w:r>
      <w:r w:rsidRPr="00EF1C1C">
        <w:rPr>
          <w:rFonts w:asciiTheme="minorHAnsi" w:hAnsiTheme="minorHAnsi"/>
          <w:b/>
        </w:rPr>
        <w:t>»</w:t>
      </w:r>
      <w:r w:rsidRPr="00EF1C1C">
        <w:rPr>
          <w:rFonts w:asciiTheme="minorHAnsi" w:hAnsiTheme="minorHAnsi"/>
        </w:rPr>
        <w:t xml:space="preserve">, </w:t>
      </w:r>
      <w:r w:rsidR="005B7380" w:rsidRPr="00EF1C1C">
        <w:rPr>
          <w:rFonts w:asciiTheme="minorHAnsi" w:hAnsiTheme="minorHAnsi"/>
        </w:rPr>
        <w:t xml:space="preserve">κατέθεσαν υποψηφιότητες οι </w:t>
      </w:r>
      <w:r w:rsidR="00475C0A">
        <w:rPr>
          <w:rFonts w:asciiTheme="minorHAnsi" w:hAnsiTheme="minorHAnsi"/>
        </w:rPr>
        <w:t>κ.κ.</w:t>
      </w:r>
      <w:r w:rsidRPr="00EF1C1C">
        <w:rPr>
          <w:rFonts w:asciiTheme="minorHAnsi" w:hAnsiTheme="minorHAnsi"/>
        </w:rPr>
        <w:t xml:space="preserve"> </w:t>
      </w:r>
      <w:r w:rsidR="00475C0A">
        <w:rPr>
          <w:rFonts w:asciiTheme="minorHAnsi" w:hAnsiTheme="minorHAnsi"/>
        </w:rPr>
        <w:t>Αρσένη Ευγενία, Βαλέτ Ιωσήφ, Κουτσομπίνα Βασιλική, Λάαρης Νικόλαος, Μπαρμπάκη Μαρία, Σιδερή Μαριάνθη, Φιστουρής Δημοσθένης. Οι βαθμολογίες των υποψηφίων παρατίθενται στον πίνακα</w:t>
      </w:r>
      <w:r w:rsidRPr="00EF1C1C">
        <w:rPr>
          <w:rFonts w:asciiTheme="minorHAnsi" w:hAnsiTheme="minorHAnsi"/>
        </w:rPr>
        <w:t>:</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
        <w:gridCol w:w="2037"/>
        <w:gridCol w:w="957"/>
        <w:gridCol w:w="886"/>
        <w:gridCol w:w="992"/>
        <w:gridCol w:w="851"/>
        <w:gridCol w:w="850"/>
        <w:gridCol w:w="851"/>
        <w:gridCol w:w="850"/>
        <w:gridCol w:w="850"/>
      </w:tblGrid>
      <w:tr w:rsidR="00EF1C1C" w:rsidRPr="00C22431" w:rsidTr="00DE18E3">
        <w:trPr>
          <w:trHeight w:val="1575"/>
        </w:trPr>
        <w:tc>
          <w:tcPr>
            <w:tcW w:w="270" w:type="dxa"/>
            <w:vMerge w:val="restart"/>
            <w:shd w:val="clear" w:color="auto" w:fill="auto"/>
            <w:vAlign w:val="center"/>
            <w:hideMark/>
          </w:tcPr>
          <w:p w:rsidR="00EF1C1C" w:rsidRPr="00C22431" w:rsidRDefault="00EF1C1C" w:rsidP="00DE18E3">
            <w:pPr>
              <w:rPr>
                <w:rFonts w:ascii="Cambria" w:hAnsi="Cambria"/>
                <w:color w:val="000000"/>
              </w:rPr>
            </w:pPr>
          </w:p>
        </w:tc>
        <w:tc>
          <w:tcPr>
            <w:tcW w:w="2037" w:type="dxa"/>
            <w:vMerge w:val="restart"/>
            <w:shd w:val="clear" w:color="auto" w:fill="auto"/>
            <w:vAlign w:val="center"/>
            <w:hideMark/>
          </w:tcPr>
          <w:p w:rsidR="00EF1C1C" w:rsidRPr="00C22431" w:rsidRDefault="00EF1C1C" w:rsidP="00DE18E3">
            <w:pPr>
              <w:rPr>
                <w:rFonts w:ascii="Cambria" w:hAnsi="Cambria"/>
                <w:color w:val="000000"/>
              </w:rPr>
            </w:pPr>
            <w:r w:rsidRPr="00C22431">
              <w:rPr>
                <w:rFonts w:ascii="Cambria" w:hAnsi="Cambria"/>
                <w:color w:val="000000"/>
              </w:rPr>
              <w:t>Ονοματεπώνυμο</w:t>
            </w:r>
          </w:p>
        </w:tc>
        <w:tc>
          <w:tcPr>
            <w:tcW w:w="957"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με την περιγραφή του μαθήματος</w:t>
            </w:r>
          </w:p>
        </w:tc>
        <w:tc>
          <w:tcPr>
            <w:tcW w:w="886"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Αξιοποίηση καινοτόμων μεθοδολογιών/Θεωριών &amp; βιβλιογραφίας</w:t>
            </w:r>
          </w:p>
        </w:tc>
        <w:tc>
          <w:tcPr>
            <w:tcW w:w="992"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Δομή, οργάνωση, κατανομή ύλης</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Προηγούμενη διδακτική ή εργαστηριακή εμπειρία</w:t>
            </w:r>
          </w:p>
        </w:tc>
        <w:tc>
          <w:tcPr>
            <w:tcW w:w="85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Δημοσιεύσεις/Ανακοινώσεις σε συνέδρια</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Μεταδιδακτορική έρευνα/εμπειρία</w:t>
            </w:r>
          </w:p>
        </w:tc>
        <w:tc>
          <w:tcPr>
            <w:tcW w:w="85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διδακτορικής διατριβής/δημοσιευμένου έργου με το μάθημα</w:t>
            </w:r>
          </w:p>
        </w:tc>
        <w:tc>
          <w:tcPr>
            <w:tcW w:w="850" w:type="dxa"/>
            <w:vMerge w:val="restart"/>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rPr>
              <w:t>Σύνολο</w:t>
            </w:r>
          </w:p>
        </w:tc>
      </w:tr>
      <w:tr w:rsidR="00EF1C1C" w:rsidRPr="00C22431" w:rsidTr="00DE18E3">
        <w:trPr>
          <w:trHeight w:val="300"/>
        </w:trPr>
        <w:tc>
          <w:tcPr>
            <w:tcW w:w="270" w:type="dxa"/>
            <w:vMerge/>
            <w:shd w:val="clear" w:color="auto" w:fill="auto"/>
            <w:vAlign w:val="center"/>
            <w:hideMark/>
          </w:tcPr>
          <w:p w:rsidR="00EF1C1C" w:rsidRPr="00C22431" w:rsidRDefault="00EF1C1C" w:rsidP="00DE18E3">
            <w:pPr>
              <w:rPr>
                <w:rFonts w:ascii="Cambria" w:hAnsi="Cambria"/>
                <w:color w:val="000000"/>
              </w:rPr>
            </w:pPr>
          </w:p>
        </w:tc>
        <w:tc>
          <w:tcPr>
            <w:tcW w:w="2037" w:type="dxa"/>
            <w:vMerge/>
            <w:shd w:val="clear" w:color="auto" w:fill="auto"/>
            <w:vAlign w:val="center"/>
            <w:hideMark/>
          </w:tcPr>
          <w:p w:rsidR="00EF1C1C" w:rsidRPr="00C22431" w:rsidRDefault="00EF1C1C" w:rsidP="00DE18E3">
            <w:pPr>
              <w:rPr>
                <w:rFonts w:ascii="Cambria" w:hAnsi="Cambria"/>
                <w:color w:val="000000"/>
              </w:rPr>
            </w:pPr>
          </w:p>
        </w:tc>
        <w:tc>
          <w:tcPr>
            <w:tcW w:w="957"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(1a)</w:t>
            </w:r>
          </w:p>
        </w:tc>
        <w:tc>
          <w:tcPr>
            <w:tcW w:w="886"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(1b)</w:t>
            </w:r>
          </w:p>
        </w:tc>
        <w:tc>
          <w:tcPr>
            <w:tcW w:w="99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(1c)</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(2a)</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(2b)</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(2c)</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(2d)</w:t>
            </w:r>
          </w:p>
        </w:tc>
        <w:tc>
          <w:tcPr>
            <w:tcW w:w="850" w:type="dxa"/>
            <w:vMerge/>
            <w:shd w:val="clear" w:color="auto" w:fill="auto"/>
            <w:vAlign w:val="center"/>
            <w:hideMark/>
          </w:tcPr>
          <w:p w:rsidR="00EF1C1C" w:rsidRPr="00C22431" w:rsidRDefault="00EF1C1C" w:rsidP="00DE18E3">
            <w:pPr>
              <w:jc w:val="center"/>
              <w:rPr>
                <w:rFonts w:ascii="Cambria" w:hAnsi="Cambria"/>
                <w:color w:val="000000"/>
              </w:rPr>
            </w:pPr>
          </w:p>
        </w:tc>
      </w:tr>
      <w:tr w:rsidR="00EF1C1C" w:rsidRPr="00C22431" w:rsidTr="00DE18E3">
        <w:trPr>
          <w:trHeight w:val="300"/>
        </w:trPr>
        <w:tc>
          <w:tcPr>
            <w:tcW w:w="270" w:type="dxa"/>
            <w:vMerge/>
            <w:shd w:val="clear" w:color="auto" w:fill="auto"/>
            <w:vAlign w:val="center"/>
            <w:hideMark/>
          </w:tcPr>
          <w:p w:rsidR="00EF1C1C" w:rsidRPr="00C22431" w:rsidRDefault="00EF1C1C" w:rsidP="00DE18E3">
            <w:pPr>
              <w:rPr>
                <w:rFonts w:ascii="Cambria" w:hAnsi="Cambria"/>
                <w:color w:val="000000"/>
              </w:rPr>
            </w:pPr>
          </w:p>
        </w:tc>
        <w:tc>
          <w:tcPr>
            <w:tcW w:w="2037" w:type="dxa"/>
            <w:vMerge/>
            <w:shd w:val="clear" w:color="auto" w:fill="auto"/>
            <w:vAlign w:val="center"/>
            <w:hideMark/>
          </w:tcPr>
          <w:p w:rsidR="00EF1C1C" w:rsidRPr="00C22431" w:rsidRDefault="00EF1C1C" w:rsidP="00DE18E3">
            <w:pPr>
              <w:rPr>
                <w:rFonts w:ascii="Cambria" w:hAnsi="Cambria"/>
                <w:color w:val="000000"/>
              </w:rPr>
            </w:pPr>
          </w:p>
        </w:tc>
        <w:tc>
          <w:tcPr>
            <w:tcW w:w="957"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0 - 30</w:t>
            </w:r>
          </w:p>
        </w:tc>
        <w:tc>
          <w:tcPr>
            <w:tcW w:w="886"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0-20</w:t>
            </w:r>
          </w:p>
        </w:tc>
        <w:tc>
          <w:tcPr>
            <w:tcW w:w="99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vMerge/>
            <w:shd w:val="clear" w:color="auto" w:fill="auto"/>
            <w:vAlign w:val="center"/>
            <w:hideMark/>
          </w:tcPr>
          <w:p w:rsidR="00EF1C1C" w:rsidRPr="00C22431" w:rsidRDefault="00EF1C1C" w:rsidP="00DE18E3">
            <w:pPr>
              <w:rPr>
                <w:rFonts w:ascii="Cambria" w:hAnsi="Cambria"/>
                <w:color w:val="000000"/>
              </w:rPr>
            </w:pPr>
          </w:p>
        </w:tc>
      </w:tr>
      <w:tr w:rsidR="00EF1C1C" w:rsidRPr="00C22431" w:rsidTr="00DE18E3">
        <w:trPr>
          <w:trHeight w:val="300"/>
        </w:trPr>
        <w:tc>
          <w:tcPr>
            <w:tcW w:w="270" w:type="dxa"/>
            <w:shd w:val="clear" w:color="auto" w:fill="auto"/>
            <w:vAlign w:val="center"/>
            <w:hideMark/>
          </w:tcPr>
          <w:p w:rsidR="00EF1C1C" w:rsidRPr="00C22431" w:rsidRDefault="00EF1C1C" w:rsidP="00DE18E3">
            <w:pPr>
              <w:jc w:val="right"/>
              <w:rPr>
                <w:rFonts w:ascii="Cambria" w:hAnsi="Cambria"/>
                <w:color w:val="000000"/>
              </w:rPr>
            </w:pPr>
            <w:r w:rsidRPr="00C22431">
              <w:rPr>
                <w:rFonts w:ascii="Cambria" w:hAnsi="Cambria"/>
                <w:color w:val="000000"/>
              </w:rPr>
              <w:t>1</w:t>
            </w:r>
          </w:p>
        </w:tc>
        <w:tc>
          <w:tcPr>
            <w:tcW w:w="2037" w:type="dxa"/>
            <w:shd w:val="clear" w:color="auto" w:fill="auto"/>
            <w:vAlign w:val="center"/>
            <w:hideMark/>
          </w:tcPr>
          <w:p w:rsidR="00EF1C1C" w:rsidRPr="00A6768E" w:rsidRDefault="00475C0A" w:rsidP="00DE18E3">
            <w:pPr>
              <w:rPr>
                <w:rFonts w:ascii="Cambria" w:hAnsi="Cambria"/>
                <w:color w:val="000000"/>
                <w:lang w:val="en-US"/>
              </w:rPr>
            </w:pPr>
            <w:r>
              <w:rPr>
                <w:rFonts w:ascii="Cambria" w:hAnsi="Cambria"/>
                <w:color w:val="000000"/>
              </w:rPr>
              <w:t>Αρσένη Ευγενία</w:t>
            </w:r>
          </w:p>
        </w:tc>
        <w:tc>
          <w:tcPr>
            <w:tcW w:w="957" w:type="dxa"/>
            <w:shd w:val="clear" w:color="auto" w:fill="auto"/>
            <w:vAlign w:val="center"/>
          </w:tcPr>
          <w:p w:rsidR="00EF1C1C" w:rsidRPr="00C22431" w:rsidRDefault="00475C0A" w:rsidP="00DE18E3">
            <w:pPr>
              <w:jc w:val="center"/>
              <w:rPr>
                <w:rFonts w:ascii="Cambria" w:hAnsi="Cambria"/>
                <w:color w:val="000000"/>
              </w:rPr>
            </w:pPr>
            <w:r>
              <w:rPr>
                <w:rFonts w:ascii="Cambria" w:hAnsi="Cambria"/>
                <w:color w:val="000000"/>
              </w:rPr>
              <w:t>15</w:t>
            </w:r>
          </w:p>
        </w:tc>
        <w:tc>
          <w:tcPr>
            <w:tcW w:w="886" w:type="dxa"/>
            <w:shd w:val="clear" w:color="auto" w:fill="auto"/>
            <w:vAlign w:val="center"/>
          </w:tcPr>
          <w:p w:rsidR="00EF1C1C" w:rsidRPr="00C22431" w:rsidRDefault="00475C0A" w:rsidP="00DE18E3">
            <w:pPr>
              <w:jc w:val="center"/>
              <w:rPr>
                <w:rFonts w:ascii="Cambria" w:hAnsi="Cambria"/>
                <w:color w:val="000000"/>
              </w:rPr>
            </w:pPr>
            <w:r>
              <w:rPr>
                <w:rFonts w:ascii="Cambria" w:hAnsi="Cambria"/>
                <w:color w:val="000000"/>
              </w:rPr>
              <w:t>10</w:t>
            </w:r>
          </w:p>
        </w:tc>
        <w:tc>
          <w:tcPr>
            <w:tcW w:w="992" w:type="dxa"/>
            <w:shd w:val="clear" w:color="auto" w:fill="auto"/>
            <w:vAlign w:val="center"/>
          </w:tcPr>
          <w:p w:rsidR="00EF1C1C" w:rsidRPr="00C22431" w:rsidRDefault="00475C0A" w:rsidP="00DE18E3">
            <w:pPr>
              <w:jc w:val="center"/>
              <w:rPr>
                <w:rFonts w:ascii="Cambria" w:hAnsi="Cambria"/>
                <w:color w:val="000000"/>
              </w:rPr>
            </w:pPr>
            <w:r>
              <w:rPr>
                <w:rFonts w:ascii="Cambria" w:hAnsi="Cambria"/>
                <w:color w:val="000000"/>
              </w:rPr>
              <w:t>5</w:t>
            </w:r>
          </w:p>
        </w:tc>
        <w:tc>
          <w:tcPr>
            <w:tcW w:w="851" w:type="dxa"/>
            <w:shd w:val="clear" w:color="auto" w:fill="auto"/>
            <w:vAlign w:val="center"/>
          </w:tcPr>
          <w:p w:rsidR="00EF1C1C" w:rsidRPr="00C22431" w:rsidRDefault="00475C0A"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EF1C1C" w:rsidRPr="00C22431" w:rsidRDefault="00475C0A"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EF1C1C" w:rsidRPr="00C22431" w:rsidRDefault="00475C0A"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EF1C1C" w:rsidRPr="00C22431" w:rsidRDefault="00475C0A" w:rsidP="00DE18E3">
            <w:pPr>
              <w:jc w:val="center"/>
              <w:rPr>
                <w:rFonts w:ascii="Cambria" w:hAnsi="Cambria"/>
                <w:color w:val="000000"/>
              </w:rPr>
            </w:pPr>
            <w:r>
              <w:rPr>
                <w:rFonts w:ascii="Cambria" w:hAnsi="Cambria"/>
                <w:color w:val="000000"/>
              </w:rPr>
              <w:t>5</w:t>
            </w:r>
          </w:p>
        </w:tc>
        <w:tc>
          <w:tcPr>
            <w:tcW w:w="850" w:type="dxa"/>
            <w:shd w:val="clear" w:color="auto" w:fill="auto"/>
            <w:vAlign w:val="center"/>
          </w:tcPr>
          <w:p w:rsidR="00EF1C1C" w:rsidRPr="00C22431" w:rsidRDefault="00475C0A" w:rsidP="00DE18E3">
            <w:pPr>
              <w:jc w:val="center"/>
              <w:rPr>
                <w:rFonts w:ascii="Cambria" w:hAnsi="Cambria"/>
                <w:b/>
                <w:color w:val="000000"/>
              </w:rPr>
            </w:pPr>
            <w:r>
              <w:rPr>
                <w:rFonts w:ascii="Cambria" w:hAnsi="Cambria"/>
                <w:b/>
                <w:color w:val="000000"/>
              </w:rPr>
              <w:t>65</w:t>
            </w:r>
          </w:p>
        </w:tc>
      </w:tr>
      <w:tr w:rsidR="00475C0A" w:rsidRPr="00C22431" w:rsidTr="00DE18E3">
        <w:trPr>
          <w:trHeight w:val="300"/>
        </w:trPr>
        <w:tc>
          <w:tcPr>
            <w:tcW w:w="270" w:type="dxa"/>
            <w:shd w:val="clear" w:color="auto" w:fill="auto"/>
            <w:vAlign w:val="center"/>
            <w:hideMark/>
          </w:tcPr>
          <w:p w:rsidR="00475C0A" w:rsidRPr="00C22431" w:rsidRDefault="00475C0A" w:rsidP="00DE18E3">
            <w:pPr>
              <w:jc w:val="right"/>
              <w:rPr>
                <w:rFonts w:ascii="Cambria" w:hAnsi="Cambria"/>
                <w:color w:val="000000"/>
              </w:rPr>
            </w:pPr>
            <w:r>
              <w:rPr>
                <w:rFonts w:ascii="Cambria" w:hAnsi="Cambria"/>
                <w:color w:val="000000"/>
              </w:rPr>
              <w:t>2</w:t>
            </w:r>
          </w:p>
        </w:tc>
        <w:tc>
          <w:tcPr>
            <w:tcW w:w="2037" w:type="dxa"/>
            <w:shd w:val="clear" w:color="auto" w:fill="auto"/>
            <w:vAlign w:val="center"/>
            <w:hideMark/>
          </w:tcPr>
          <w:p w:rsidR="00475C0A" w:rsidRDefault="00475C0A" w:rsidP="00DE18E3">
            <w:pPr>
              <w:rPr>
                <w:rFonts w:ascii="Cambria" w:hAnsi="Cambria"/>
                <w:color w:val="000000"/>
              </w:rPr>
            </w:pPr>
            <w:r>
              <w:rPr>
                <w:rFonts w:ascii="Cambria" w:hAnsi="Cambria"/>
                <w:color w:val="000000"/>
              </w:rPr>
              <w:t>Βαλέτ Ιωσήφ</w:t>
            </w:r>
          </w:p>
        </w:tc>
        <w:tc>
          <w:tcPr>
            <w:tcW w:w="957"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20</w:t>
            </w:r>
          </w:p>
        </w:tc>
        <w:tc>
          <w:tcPr>
            <w:tcW w:w="886"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15</w:t>
            </w:r>
          </w:p>
        </w:tc>
        <w:tc>
          <w:tcPr>
            <w:tcW w:w="992"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5</w:t>
            </w:r>
          </w:p>
        </w:tc>
        <w:tc>
          <w:tcPr>
            <w:tcW w:w="850"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5</w:t>
            </w:r>
          </w:p>
        </w:tc>
        <w:tc>
          <w:tcPr>
            <w:tcW w:w="850" w:type="dxa"/>
            <w:shd w:val="clear" w:color="auto" w:fill="auto"/>
            <w:vAlign w:val="center"/>
          </w:tcPr>
          <w:p w:rsidR="00475C0A" w:rsidRDefault="00475C0A" w:rsidP="00DE18E3">
            <w:pPr>
              <w:jc w:val="center"/>
              <w:rPr>
                <w:rFonts w:ascii="Cambria" w:hAnsi="Cambria"/>
                <w:b/>
                <w:color w:val="000000"/>
              </w:rPr>
            </w:pPr>
            <w:r>
              <w:rPr>
                <w:rFonts w:ascii="Cambria" w:hAnsi="Cambria"/>
                <w:b/>
                <w:color w:val="000000"/>
              </w:rPr>
              <w:t>75</w:t>
            </w:r>
          </w:p>
        </w:tc>
      </w:tr>
      <w:tr w:rsidR="00475C0A" w:rsidRPr="00C22431" w:rsidTr="00DE18E3">
        <w:trPr>
          <w:trHeight w:val="300"/>
        </w:trPr>
        <w:tc>
          <w:tcPr>
            <w:tcW w:w="270" w:type="dxa"/>
            <w:shd w:val="clear" w:color="auto" w:fill="auto"/>
            <w:vAlign w:val="center"/>
            <w:hideMark/>
          </w:tcPr>
          <w:p w:rsidR="00475C0A" w:rsidRDefault="00475C0A" w:rsidP="00DE18E3">
            <w:pPr>
              <w:jc w:val="right"/>
              <w:rPr>
                <w:rFonts w:ascii="Cambria" w:hAnsi="Cambria"/>
                <w:color w:val="000000"/>
              </w:rPr>
            </w:pPr>
            <w:r>
              <w:rPr>
                <w:rFonts w:ascii="Cambria" w:hAnsi="Cambria"/>
                <w:color w:val="000000"/>
              </w:rPr>
              <w:t>3</w:t>
            </w:r>
          </w:p>
        </w:tc>
        <w:tc>
          <w:tcPr>
            <w:tcW w:w="2037" w:type="dxa"/>
            <w:shd w:val="clear" w:color="auto" w:fill="auto"/>
            <w:vAlign w:val="center"/>
            <w:hideMark/>
          </w:tcPr>
          <w:p w:rsidR="00475C0A" w:rsidRDefault="00475C0A" w:rsidP="00DE18E3">
            <w:pPr>
              <w:rPr>
                <w:rFonts w:ascii="Cambria" w:hAnsi="Cambria"/>
                <w:color w:val="000000"/>
              </w:rPr>
            </w:pPr>
            <w:r>
              <w:rPr>
                <w:rFonts w:ascii="Cambria" w:hAnsi="Cambria"/>
                <w:color w:val="000000"/>
              </w:rPr>
              <w:t>Κουτσομπίνα Βασιλική</w:t>
            </w:r>
          </w:p>
        </w:tc>
        <w:tc>
          <w:tcPr>
            <w:tcW w:w="957"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30</w:t>
            </w:r>
          </w:p>
        </w:tc>
        <w:tc>
          <w:tcPr>
            <w:tcW w:w="886"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18</w:t>
            </w:r>
          </w:p>
        </w:tc>
        <w:tc>
          <w:tcPr>
            <w:tcW w:w="992"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0</w:t>
            </w:r>
          </w:p>
        </w:tc>
        <w:tc>
          <w:tcPr>
            <w:tcW w:w="850" w:type="dxa"/>
            <w:shd w:val="clear" w:color="auto" w:fill="auto"/>
            <w:vAlign w:val="center"/>
          </w:tcPr>
          <w:p w:rsidR="00475C0A" w:rsidRDefault="00475C0A" w:rsidP="00DE18E3">
            <w:pPr>
              <w:jc w:val="center"/>
              <w:rPr>
                <w:rFonts w:ascii="Cambria" w:hAnsi="Cambria"/>
                <w:b/>
                <w:color w:val="000000"/>
              </w:rPr>
            </w:pPr>
            <w:r>
              <w:rPr>
                <w:rFonts w:ascii="Cambria" w:hAnsi="Cambria"/>
                <w:b/>
                <w:color w:val="000000"/>
              </w:rPr>
              <w:t>88</w:t>
            </w:r>
          </w:p>
        </w:tc>
      </w:tr>
      <w:tr w:rsidR="00475C0A" w:rsidRPr="00C22431" w:rsidTr="00DE18E3">
        <w:trPr>
          <w:trHeight w:val="300"/>
        </w:trPr>
        <w:tc>
          <w:tcPr>
            <w:tcW w:w="270" w:type="dxa"/>
            <w:shd w:val="clear" w:color="auto" w:fill="auto"/>
            <w:vAlign w:val="center"/>
            <w:hideMark/>
          </w:tcPr>
          <w:p w:rsidR="00475C0A" w:rsidRDefault="00475C0A" w:rsidP="00DE18E3">
            <w:pPr>
              <w:jc w:val="right"/>
              <w:rPr>
                <w:rFonts w:ascii="Cambria" w:hAnsi="Cambria"/>
                <w:color w:val="000000"/>
              </w:rPr>
            </w:pPr>
            <w:r>
              <w:rPr>
                <w:rFonts w:ascii="Cambria" w:hAnsi="Cambria"/>
                <w:color w:val="000000"/>
              </w:rPr>
              <w:t>4</w:t>
            </w:r>
          </w:p>
        </w:tc>
        <w:tc>
          <w:tcPr>
            <w:tcW w:w="2037" w:type="dxa"/>
            <w:shd w:val="clear" w:color="auto" w:fill="auto"/>
            <w:vAlign w:val="center"/>
            <w:hideMark/>
          </w:tcPr>
          <w:p w:rsidR="00475C0A" w:rsidRDefault="00475C0A" w:rsidP="00DE18E3">
            <w:pPr>
              <w:rPr>
                <w:rFonts w:ascii="Cambria" w:hAnsi="Cambria"/>
                <w:color w:val="000000"/>
              </w:rPr>
            </w:pPr>
            <w:r>
              <w:rPr>
                <w:rFonts w:ascii="Cambria" w:hAnsi="Cambria"/>
                <w:color w:val="000000"/>
              </w:rPr>
              <w:t>Λαάρης Νικόλαος</w:t>
            </w:r>
          </w:p>
        </w:tc>
        <w:tc>
          <w:tcPr>
            <w:tcW w:w="957"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20</w:t>
            </w:r>
          </w:p>
        </w:tc>
        <w:tc>
          <w:tcPr>
            <w:tcW w:w="886"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20</w:t>
            </w:r>
          </w:p>
        </w:tc>
        <w:tc>
          <w:tcPr>
            <w:tcW w:w="992"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5</w:t>
            </w:r>
          </w:p>
        </w:tc>
        <w:tc>
          <w:tcPr>
            <w:tcW w:w="851"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5</w:t>
            </w:r>
          </w:p>
        </w:tc>
        <w:tc>
          <w:tcPr>
            <w:tcW w:w="850"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0</w:t>
            </w:r>
          </w:p>
        </w:tc>
        <w:tc>
          <w:tcPr>
            <w:tcW w:w="850" w:type="dxa"/>
            <w:shd w:val="clear" w:color="auto" w:fill="auto"/>
            <w:vAlign w:val="center"/>
          </w:tcPr>
          <w:p w:rsidR="00475C0A" w:rsidRDefault="00475C0A" w:rsidP="00DE18E3">
            <w:pPr>
              <w:jc w:val="center"/>
              <w:rPr>
                <w:rFonts w:ascii="Cambria" w:hAnsi="Cambria"/>
                <w:b/>
                <w:color w:val="000000"/>
              </w:rPr>
            </w:pPr>
            <w:r>
              <w:rPr>
                <w:rFonts w:ascii="Cambria" w:hAnsi="Cambria"/>
                <w:b/>
                <w:color w:val="000000"/>
              </w:rPr>
              <w:t>70</w:t>
            </w:r>
          </w:p>
        </w:tc>
      </w:tr>
      <w:tr w:rsidR="00475C0A" w:rsidRPr="00C22431" w:rsidTr="00DE18E3">
        <w:trPr>
          <w:trHeight w:val="300"/>
        </w:trPr>
        <w:tc>
          <w:tcPr>
            <w:tcW w:w="270" w:type="dxa"/>
            <w:shd w:val="clear" w:color="auto" w:fill="auto"/>
            <w:vAlign w:val="center"/>
            <w:hideMark/>
          </w:tcPr>
          <w:p w:rsidR="00475C0A" w:rsidRDefault="00475C0A" w:rsidP="00DE18E3">
            <w:pPr>
              <w:jc w:val="right"/>
              <w:rPr>
                <w:rFonts w:ascii="Cambria" w:hAnsi="Cambria"/>
                <w:color w:val="000000"/>
              </w:rPr>
            </w:pPr>
            <w:r>
              <w:rPr>
                <w:rFonts w:ascii="Cambria" w:hAnsi="Cambria"/>
                <w:color w:val="000000"/>
              </w:rPr>
              <w:t>5</w:t>
            </w:r>
          </w:p>
        </w:tc>
        <w:tc>
          <w:tcPr>
            <w:tcW w:w="2037" w:type="dxa"/>
            <w:shd w:val="clear" w:color="auto" w:fill="auto"/>
            <w:vAlign w:val="center"/>
            <w:hideMark/>
          </w:tcPr>
          <w:p w:rsidR="00475C0A" w:rsidRDefault="00475C0A" w:rsidP="00DE18E3">
            <w:pPr>
              <w:rPr>
                <w:rFonts w:ascii="Cambria" w:hAnsi="Cambria"/>
                <w:color w:val="000000"/>
              </w:rPr>
            </w:pPr>
            <w:r>
              <w:rPr>
                <w:rFonts w:ascii="Cambria" w:hAnsi="Cambria"/>
                <w:color w:val="000000"/>
              </w:rPr>
              <w:t>Μπαρμπάκη Μαρία</w:t>
            </w:r>
          </w:p>
        </w:tc>
        <w:tc>
          <w:tcPr>
            <w:tcW w:w="957" w:type="dxa"/>
            <w:shd w:val="clear" w:color="auto" w:fill="auto"/>
            <w:vAlign w:val="center"/>
          </w:tcPr>
          <w:p w:rsidR="00475C0A" w:rsidRDefault="00475C0A" w:rsidP="00DE18E3">
            <w:pPr>
              <w:jc w:val="center"/>
              <w:rPr>
                <w:rFonts w:ascii="Cambria" w:hAnsi="Cambria"/>
                <w:color w:val="000000"/>
              </w:rPr>
            </w:pPr>
            <w:r>
              <w:rPr>
                <w:rFonts w:ascii="Cambria" w:hAnsi="Cambria"/>
                <w:color w:val="000000"/>
              </w:rPr>
              <w:t>30</w:t>
            </w:r>
          </w:p>
        </w:tc>
        <w:tc>
          <w:tcPr>
            <w:tcW w:w="886" w:type="dxa"/>
            <w:shd w:val="clear" w:color="auto" w:fill="auto"/>
            <w:vAlign w:val="center"/>
          </w:tcPr>
          <w:p w:rsidR="00475C0A" w:rsidRDefault="00E02851" w:rsidP="00DE18E3">
            <w:pPr>
              <w:jc w:val="center"/>
              <w:rPr>
                <w:rFonts w:ascii="Cambria" w:hAnsi="Cambria"/>
                <w:color w:val="000000"/>
              </w:rPr>
            </w:pPr>
            <w:r>
              <w:rPr>
                <w:rFonts w:ascii="Cambria" w:hAnsi="Cambria"/>
                <w:color w:val="000000"/>
              </w:rPr>
              <w:t>15</w:t>
            </w:r>
          </w:p>
        </w:tc>
        <w:tc>
          <w:tcPr>
            <w:tcW w:w="992" w:type="dxa"/>
            <w:shd w:val="clear" w:color="auto" w:fill="auto"/>
            <w:vAlign w:val="center"/>
          </w:tcPr>
          <w:p w:rsidR="00475C0A" w:rsidRDefault="00E02851"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475C0A" w:rsidRDefault="00E02851"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475C0A" w:rsidRDefault="00E02851"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475C0A" w:rsidRDefault="00E02851"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475C0A" w:rsidRDefault="00E02851" w:rsidP="00DE18E3">
            <w:pPr>
              <w:jc w:val="center"/>
              <w:rPr>
                <w:rFonts w:ascii="Cambria" w:hAnsi="Cambria"/>
                <w:color w:val="000000"/>
              </w:rPr>
            </w:pPr>
            <w:r>
              <w:rPr>
                <w:rFonts w:ascii="Cambria" w:hAnsi="Cambria"/>
                <w:color w:val="000000"/>
              </w:rPr>
              <w:t>0</w:t>
            </w:r>
          </w:p>
        </w:tc>
        <w:tc>
          <w:tcPr>
            <w:tcW w:w="850" w:type="dxa"/>
            <w:shd w:val="clear" w:color="auto" w:fill="auto"/>
            <w:vAlign w:val="center"/>
          </w:tcPr>
          <w:p w:rsidR="00475C0A" w:rsidRDefault="00E02851" w:rsidP="00DE18E3">
            <w:pPr>
              <w:jc w:val="center"/>
              <w:rPr>
                <w:rFonts w:ascii="Cambria" w:hAnsi="Cambria"/>
                <w:b/>
                <w:color w:val="000000"/>
              </w:rPr>
            </w:pPr>
            <w:r>
              <w:rPr>
                <w:rFonts w:ascii="Cambria" w:hAnsi="Cambria"/>
                <w:b/>
                <w:color w:val="000000"/>
              </w:rPr>
              <w:t>85</w:t>
            </w:r>
          </w:p>
        </w:tc>
      </w:tr>
      <w:tr w:rsidR="00E02851" w:rsidRPr="00C22431" w:rsidTr="00DE18E3">
        <w:trPr>
          <w:trHeight w:val="300"/>
        </w:trPr>
        <w:tc>
          <w:tcPr>
            <w:tcW w:w="270" w:type="dxa"/>
            <w:shd w:val="clear" w:color="auto" w:fill="auto"/>
            <w:vAlign w:val="center"/>
            <w:hideMark/>
          </w:tcPr>
          <w:p w:rsidR="00E02851" w:rsidRDefault="00E02851" w:rsidP="00DE18E3">
            <w:pPr>
              <w:jc w:val="right"/>
              <w:rPr>
                <w:rFonts w:ascii="Cambria" w:hAnsi="Cambria"/>
                <w:color w:val="000000"/>
              </w:rPr>
            </w:pPr>
            <w:r>
              <w:rPr>
                <w:rFonts w:ascii="Cambria" w:hAnsi="Cambria"/>
                <w:color w:val="000000"/>
              </w:rPr>
              <w:t>6</w:t>
            </w:r>
          </w:p>
        </w:tc>
        <w:tc>
          <w:tcPr>
            <w:tcW w:w="2037" w:type="dxa"/>
            <w:shd w:val="clear" w:color="auto" w:fill="auto"/>
            <w:vAlign w:val="center"/>
            <w:hideMark/>
          </w:tcPr>
          <w:p w:rsidR="00E02851" w:rsidRDefault="00E02851" w:rsidP="00DE18E3">
            <w:pPr>
              <w:rPr>
                <w:rFonts w:ascii="Cambria" w:hAnsi="Cambria"/>
                <w:color w:val="000000"/>
              </w:rPr>
            </w:pPr>
            <w:r>
              <w:rPr>
                <w:rFonts w:ascii="Cambria" w:hAnsi="Cambria"/>
                <w:color w:val="000000"/>
              </w:rPr>
              <w:t>Σιδερή Μαριάνθη</w:t>
            </w:r>
          </w:p>
        </w:tc>
        <w:tc>
          <w:tcPr>
            <w:tcW w:w="957"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30</w:t>
            </w:r>
          </w:p>
        </w:tc>
        <w:tc>
          <w:tcPr>
            <w:tcW w:w="886"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18</w:t>
            </w:r>
          </w:p>
        </w:tc>
        <w:tc>
          <w:tcPr>
            <w:tcW w:w="992"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5</w:t>
            </w:r>
          </w:p>
        </w:tc>
        <w:tc>
          <w:tcPr>
            <w:tcW w:w="850"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E02851" w:rsidRDefault="00E02851" w:rsidP="00DE18E3">
            <w:pPr>
              <w:jc w:val="center"/>
              <w:rPr>
                <w:rFonts w:ascii="Cambria" w:hAnsi="Cambria"/>
                <w:b/>
                <w:color w:val="000000"/>
              </w:rPr>
            </w:pPr>
            <w:r>
              <w:rPr>
                <w:rFonts w:ascii="Cambria" w:hAnsi="Cambria"/>
                <w:b/>
                <w:color w:val="000000"/>
              </w:rPr>
              <w:t>93</w:t>
            </w:r>
          </w:p>
        </w:tc>
      </w:tr>
      <w:tr w:rsidR="00E02851" w:rsidRPr="00C22431" w:rsidTr="00DE18E3">
        <w:trPr>
          <w:trHeight w:val="300"/>
        </w:trPr>
        <w:tc>
          <w:tcPr>
            <w:tcW w:w="270" w:type="dxa"/>
            <w:shd w:val="clear" w:color="auto" w:fill="auto"/>
            <w:vAlign w:val="center"/>
            <w:hideMark/>
          </w:tcPr>
          <w:p w:rsidR="00E02851" w:rsidRDefault="00E02851" w:rsidP="00DE18E3">
            <w:pPr>
              <w:jc w:val="right"/>
              <w:rPr>
                <w:rFonts w:ascii="Cambria" w:hAnsi="Cambria"/>
                <w:color w:val="000000"/>
              </w:rPr>
            </w:pPr>
            <w:r>
              <w:rPr>
                <w:rFonts w:ascii="Cambria" w:hAnsi="Cambria"/>
                <w:color w:val="000000"/>
              </w:rPr>
              <w:t>7</w:t>
            </w:r>
          </w:p>
        </w:tc>
        <w:tc>
          <w:tcPr>
            <w:tcW w:w="2037" w:type="dxa"/>
            <w:shd w:val="clear" w:color="auto" w:fill="auto"/>
            <w:vAlign w:val="center"/>
            <w:hideMark/>
          </w:tcPr>
          <w:p w:rsidR="00E02851" w:rsidRDefault="00E02851" w:rsidP="00DE18E3">
            <w:pPr>
              <w:rPr>
                <w:rFonts w:ascii="Cambria" w:hAnsi="Cambria"/>
                <w:color w:val="000000"/>
              </w:rPr>
            </w:pPr>
            <w:r>
              <w:rPr>
                <w:rFonts w:ascii="Cambria" w:hAnsi="Cambria"/>
                <w:color w:val="000000"/>
              </w:rPr>
              <w:t>Φιστουρής Δημοσθένης</w:t>
            </w:r>
          </w:p>
        </w:tc>
        <w:tc>
          <w:tcPr>
            <w:tcW w:w="957"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30</w:t>
            </w:r>
          </w:p>
        </w:tc>
        <w:tc>
          <w:tcPr>
            <w:tcW w:w="886"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20</w:t>
            </w:r>
          </w:p>
        </w:tc>
        <w:tc>
          <w:tcPr>
            <w:tcW w:w="992"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5</w:t>
            </w:r>
          </w:p>
        </w:tc>
        <w:tc>
          <w:tcPr>
            <w:tcW w:w="850"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5</w:t>
            </w:r>
          </w:p>
        </w:tc>
        <w:tc>
          <w:tcPr>
            <w:tcW w:w="850" w:type="dxa"/>
            <w:shd w:val="clear" w:color="auto" w:fill="auto"/>
            <w:vAlign w:val="center"/>
          </w:tcPr>
          <w:p w:rsidR="00E02851" w:rsidRDefault="00E02851"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E02851" w:rsidRDefault="00E02851" w:rsidP="00DE18E3">
            <w:pPr>
              <w:jc w:val="center"/>
              <w:rPr>
                <w:rFonts w:ascii="Cambria" w:hAnsi="Cambria"/>
                <w:b/>
                <w:color w:val="000000"/>
              </w:rPr>
            </w:pPr>
            <w:r>
              <w:rPr>
                <w:rFonts w:ascii="Cambria" w:hAnsi="Cambria"/>
                <w:b/>
                <w:color w:val="000000"/>
              </w:rPr>
              <w:t>90</w:t>
            </w:r>
          </w:p>
        </w:tc>
      </w:tr>
    </w:tbl>
    <w:p w:rsidR="00EF1C1C" w:rsidRDefault="00EF1C1C" w:rsidP="00EF1C1C">
      <w:pPr>
        <w:pStyle w:val="a3"/>
        <w:spacing w:after="160" w:line="360" w:lineRule="auto"/>
        <w:rPr>
          <w:rFonts w:asciiTheme="minorHAnsi" w:eastAsia="Calibri" w:hAnsiTheme="minorHAnsi"/>
          <w:lang w:eastAsia="en-US"/>
        </w:rPr>
      </w:pPr>
    </w:p>
    <w:p w:rsidR="00761374" w:rsidRDefault="00EF1C1C" w:rsidP="00EF1C1C">
      <w:pPr>
        <w:spacing w:after="160"/>
        <w:jc w:val="both"/>
        <w:rPr>
          <w:rFonts w:asciiTheme="minorHAnsi" w:hAnsiTheme="minorHAnsi"/>
        </w:rPr>
      </w:pPr>
      <w:r w:rsidRPr="00EF1C1C">
        <w:rPr>
          <w:rFonts w:asciiTheme="minorHAnsi" w:hAnsiTheme="minorHAnsi"/>
        </w:rPr>
        <w:t xml:space="preserve">Η Συνέλευση ενημερώθηκε </w:t>
      </w:r>
      <w:r w:rsidR="00E02851" w:rsidRPr="00EF1C1C">
        <w:rPr>
          <w:rFonts w:asciiTheme="minorHAnsi" w:hAnsiTheme="minorHAnsi"/>
        </w:rPr>
        <w:t xml:space="preserve">σχετικά με τους φακέλους υποψηφιοτήτων καθώς και για τη βαθμολογία τους στα παραπάνω κριτήρια και ομόφωνα εγκρίνει την εισήγηση της Επιτροπής Αξιολόγησης, επιλέγοντας την υποψήφια με τη μεγαλύτερη βαθμολογία, την κ. </w:t>
      </w:r>
      <w:r w:rsidR="00E02851">
        <w:rPr>
          <w:rFonts w:asciiTheme="minorHAnsi" w:hAnsiTheme="minorHAnsi"/>
        </w:rPr>
        <w:t>Σιδερή Μαριάνθη για τη διδασκαλία του μαθήματος:</w:t>
      </w:r>
      <w:r w:rsidR="00E02851" w:rsidRPr="00EF1C1C">
        <w:rPr>
          <w:rFonts w:asciiTheme="minorHAnsi" w:hAnsiTheme="minorHAnsi"/>
        </w:rPr>
        <w:t xml:space="preserve"> </w:t>
      </w:r>
      <w:r w:rsidRPr="00EF1C1C">
        <w:rPr>
          <w:rFonts w:asciiTheme="minorHAnsi" w:hAnsiTheme="minorHAnsi"/>
          <w:b/>
        </w:rPr>
        <w:t>«</w:t>
      </w:r>
      <w:r w:rsidRPr="00EF1C1C">
        <w:rPr>
          <w:rFonts w:asciiTheme="minorHAnsi" w:eastAsia="Calibri" w:hAnsiTheme="minorHAnsi"/>
          <w:lang w:eastAsia="en-US"/>
        </w:rPr>
        <w:t>Ειδικά θέματα Ιστορίας της Μουσικής: Η ιστορία του Μουσικού Θεάτρου και της Όπερας (69Μ215)</w:t>
      </w:r>
      <w:r w:rsidRPr="00EF1C1C">
        <w:rPr>
          <w:rFonts w:asciiTheme="minorHAnsi" w:hAnsiTheme="minorHAnsi"/>
          <w:b/>
        </w:rPr>
        <w:t>»</w:t>
      </w:r>
      <w:r w:rsidR="00E02851">
        <w:rPr>
          <w:rFonts w:asciiTheme="minorHAnsi" w:hAnsiTheme="minorHAnsi"/>
        </w:rPr>
        <w:t>.</w:t>
      </w:r>
    </w:p>
    <w:p w:rsidR="00EF1C1C" w:rsidRPr="00E02851" w:rsidRDefault="00EF1C1C" w:rsidP="00E02851">
      <w:pPr>
        <w:pStyle w:val="a3"/>
        <w:numPr>
          <w:ilvl w:val="0"/>
          <w:numId w:val="7"/>
        </w:numPr>
        <w:spacing w:after="160"/>
        <w:jc w:val="both"/>
        <w:rPr>
          <w:rFonts w:asciiTheme="minorHAnsi" w:hAnsiTheme="minorHAnsi"/>
          <w:b/>
        </w:rPr>
      </w:pPr>
      <w:r w:rsidRPr="00EF1C1C">
        <w:rPr>
          <w:rFonts w:asciiTheme="minorHAnsi" w:hAnsiTheme="minorHAnsi"/>
          <w:b/>
        </w:rPr>
        <w:lastRenderedPageBreak/>
        <w:t>Για το γνωστικό αντικείμενο «</w:t>
      </w:r>
      <w:r w:rsidRPr="00EF1C1C">
        <w:rPr>
          <w:rFonts w:asciiTheme="minorHAnsi" w:eastAsia="Calibri" w:hAnsiTheme="minorHAnsi"/>
          <w:lang w:eastAsia="en-US"/>
        </w:rPr>
        <w:t>Το Ελληνικό τραγούδι στον 20ο αιώνα. Ιστορική ανασκόπηση (69ΜΜ122)</w:t>
      </w:r>
      <w:r w:rsidRPr="00EF1C1C">
        <w:rPr>
          <w:rFonts w:asciiTheme="minorHAnsi" w:hAnsiTheme="minorHAnsi"/>
          <w:b/>
        </w:rPr>
        <w:t xml:space="preserve">, </w:t>
      </w:r>
      <w:r w:rsidRPr="00EF1C1C">
        <w:rPr>
          <w:rFonts w:asciiTheme="minorHAnsi" w:hAnsiTheme="minorHAnsi"/>
        </w:rPr>
        <w:t xml:space="preserve">κατέθεσαν υποψηφιότητες </w:t>
      </w:r>
      <w:r w:rsidRPr="00E02851">
        <w:rPr>
          <w:rFonts w:asciiTheme="minorHAnsi" w:hAnsiTheme="minorHAnsi"/>
        </w:rPr>
        <w:t xml:space="preserve">οι </w:t>
      </w:r>
      <w:r w:rsidR="00E02851" w:rsidRPr="00E02851">
        <w:rPr>
          <w:rFonts w:asciiTheme="minorHAnsi" w:hAnsiTheme="minorHAnsi"/>
        </w:rPr>
        <w:t>κ.κ.</w:t>
      </w:r>
      <w:r w:rsidRPr="00E02851">
        <w:rPr>
          <w:rFonts w:asciiTheme="minorHAnsi" w:hAnsiTheme="minorHAnsi"/>
        </w:rPr>
        <w:t xml:space="preserve"> </w:t>
      </w:r>
      <w:r w:rsidR="00E02851" w:rsidRPr="00E02851">
        <w:rPr>
          <w:rFonts w:asciiTheme="minorHAnsi" w:hAnsiTheme="minorHAnsi"/>
        </w:rPr>
        <w:t>Μαρία Μόσχου και Πάνος Τσερίκης</w:t>
      </w:r>
      <w:r w:rsidRPr="00E02851">
        <w:rPr>
          <w:rFonts w:asciiTheme="minorHAnsi" w:hAnsiTheme="minorHAnsi"/>
        </w:rPr>
        <w:t xml:space="preserve"> και έλαβαν την εξής βαθμολογία:</w:t>
      </w:r>
    </w:p>
    <w:p w:rsidR="00EF1C1C" w:rsidRPr="00C22431" w:rsidRDefault="00EF1C1C" w:rsidP="00EF1C1C">
      <w:pPr>
        <w:ind w:left="720"/>
        <w:jc w:val="both"/>
        <w:rPr>
          <w:rFonts w:ascii="Cambria" w:hAnsi="Cambria"/>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677"/>
        <w:gridCol w:w="957"/>
        <w:gridCol w:w="886"/>
        <w:gridCol w:w="992"/>
        <w:gridCol w:w="851"/>
        <w:gridCol w:w="850"/>
        <w:gridCol w:w="851"/>
        <w:gridCol w:w="850"/>
        <w:gridCol w:w="546"/>
      </w:tblGrid>
      <w:tr w:rsidR="00EF1C1C" w:rsidRPr="00C22431" w:rsidTr="00DE18E3">
        <w:trPr>
          <w:trHeight w:val="1575"/>
        </w:trPr>
        <w:tc>
          <w:tcPr>
            <w:tcW w:w="450" w:type="dxa"/>
            <w:vMerge w:val="restart"/>
            <w:shd w:val="clear" w:color="auto" w:fill="auto"/>
            <w:vAlign w:val="center"/>
            <w:hideMark/>
          </w:tcPr>
          <w:p w:rsidR="00EF1C1C" w:rsidRPr="00C22431" w:rsidRDefault="00EF1C1C" w:rsidP="00DE18E3">
            <w:pPr>
              <w:rPr>
                <w:rFonts w:ascii="Cambria" w:hAnsi="Cambria"/>
                <w:color w:val="000000"/>
              </w:rPr>
            </w:pPr>
          </w:p>
        </w:tc>
        <w:tc>
          <w:tcPr>
            <w:tcW w:w="1677" w:type="dxa"/>
            <w:vMerge w:val="restart"/>
            <w:shd w:val="clear" w:color="auto" w:fill="auto"/>
            <w:vAlign w:val="center"/>
            <w:hideMark/>
          </w:tcPr>
          <w:p w:rsidR="00EF1C1C" w:rsidRPr="00C22431" w:rsidRDefault="00EF1C1C" w:rsidP="00DE18E3">
            <w:pPr>
              <w:rPr>
                <w:rFonts w:ascii="Cambria" w:hAnsi="Cambria"/>
                <w:color w:val="000000"/>
              </w:rPr>
            </w:pPr>
            <w:r w:rsidRPr="00C22431">
              <w:rPr>
                <w:rFonts w:ascii="Cambria" w:hAnsi="Cambria"/>
                <w:color w:val="000000"/>
              </w:rPr>
              <w:t>Ονοματεπώνυμο</w:t>
            </w:r>
          </w:p>
        </w:tc>
        <w:tc>
          <w:tcPr>
            <w:tcW w:w="957"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με την περιγραφή του μαθήματος</w:t>
            </w:r>
          </w:p>
        </w:tc>
        <w:tc>
          <w:tcPr>
            <w:tcW w:w="886"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Αξιοποίηση καινοτόμων μεθοδολογιών/Θεωριών &amp; βιβλιογραφίας</w:t>
            </w:r>
          </w:p>
        </w:tc>
        <w:tc>
          <w:tcPr>
            <w:tcW w:w="992"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Δομή, οργάνωση, κατανομή ύλης</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Προηγούμενηδιδακτική ή εργαστηριακή εμπειρία</w:t>
            </w:r>
          </w:p>
        </w:tc>
        <w:tc>
          <w:tcPr>
            <w:tcW w:w="85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Δημοσιεύσεις/Ανακοινώσεις σε συνέδρια</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Μεταδιδακτορική έρευνα/εμπειρία</w:t>
            </w:r>
          </w:p>
        </w:tc>
        <w:tc>
          <w:tcPr>
            <w:tcW w:w="85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διδακτορικής διατριβής/δημοσιευμένου έργου με το μάθημα</w:t>
            </w:r>
          </w:p>
        </w:tc>
        <w:tc>
          <w:tcPr>
            <w:tcW w:w="546" w:type="dxa"/>
            <w:vMerge w:val="restart"/>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rPr>
              <w:t>Σύνολο</w:t>
            </w:r>
          </w:p>
        </w:tc>
      </w:tr>
      <w:tr w:rsidR="00EF1C1C" w:rsidRPr="00C22431" w:rsidTr="00DE18E3">
        <w:trPr>
          <w:trHeight w:val="300"/>
        </w:trPr>
        <w:tc>
          <w:tcPr>
            <w:tcW w:w="450" w:type="dxa"/>
            <w:vMerge/>
            <w:shd w:val="clear" w:color="auto" w:fill="auto"/>
            <w:vAlign w:val="center"/>
            <w:hideMark/>
          </w:tcPr>
          <w:p w:rsidR="00EF1C1C" w:rsidRPr="00C22431" w:rsidRDefault="00EF1C1C" w:rsidP="00DE18E3">
            <w:pPr>
              <w:rPr>
                <w:rFonts w:ascii="Cambria" w:hAnsi="Cambria"/>
                <w:color w:val="000000"/>
              </w:rPr>
            </w:pPr>
          </w:p>
        </w:tc>
        <w:tc>
          <w:tcPr>
            <w:tcW w:w="1677" w:type="dxa"/>
            <w:vMerge/>
            <w:shd w:val="clear" w:color="auto" w:fill="auto"/>
            <w:vAlign w:val="center"/>
            <w:hideMark/>
          </w:tcPr>
          <w:p w:rsidR="00EF1C1C" w:rsidRPr="00C22431" w:rsidRDefault="00EF1C1C" w:rsidP="00DE18E3">
            <w:pPr>
              <w:rPr>
                <w:rFonts w:ascii="Cambria" w:hAnsi="Cambria"/>
                <w:color w:val="000000"/>
              </w:rPr>
            </w:pPr>
          </w:p>
        </w:tc>
        <w:tc>
          <w:tcPr>
            <w:tcW w:w="957"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(1a)</w:t>
            </w:r>
          </w:p>
        </w:tc>
        <w:tc>
          <w:tcPr>
            <w:tcW w:w="886"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(1b)</w:t>
            </w:r>
          </w:p>
        </w:tc>
        <w:tc>
          <w:tcPr>
            <w:tcW w:w="99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(1c)</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(2a)</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(2b)</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(2c)</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(2d)</w:t>
            </w:r>
          </w:p>
        </w:tc>
        <w:tc>
          <w:tcPr>
            <w:tcW w:w="546" w:type="dxa"/>
            <w:vMerge/>
            <w:shd w:val="clear" w:color="auto" w:fill="auto"/>
            <w:vAlign w:val="center"/>
            <w:hideMark/>
          </w:tcPr>
          <w:p w:rsidR="00EF1C1C" w:rsidRPr="00C22431" w:rsidRDefault="00EF1C1C" w:rsidP="00DE18E3">
            <w:pPr>
              <w:jc w:val="center"/>
              <w:rPr>
                <w:rFonts w:ascii="Cambria" w:hAnsi="Cambria"/>
                <w:color w:val="000000"/>
              </w:rPr>
            </w:pPr>
          </w:p>
        </w:tc>
      </w:tr>
      <w:tr w:rsidR="00EF1C1C" w:rsidRPr="00C22431" w:rsidTr="00DE18E3">
        <w:trPr>
          <w:trHeight w:val="300"/>
        </w:trPr>
        <w:tc>
          <w:tcPr>
            <w:tcW w:w="450" w:type="dxa"/>
            <w:vMerge/>
            <w:shd w:val="clear" w:color="auto" w:fill="auto"/>
            <w:vAlign w:val="center"/>
            <w:hideMark/>
          </w:tcPr>
          <w:p w:rsidR="00EF1C1C" w:rsidRPr="00C22431" w:rsidRDefault="00EF1C1C" w:rsidP="00DE18E3">
            <w:pPr>
              <w:rPr>
                <w:rFonts w:ascii="Cambria" w:hAnsi="Cambria"/>
                <w:color w:val="000000"/>
              </w:rPr>
            </w:pPr>
          </w:p>
        </w:tc>
        <w:tc>
          <w:tcPr>
            <w:tcW w:w="1677" w:type="dxa"/>
            <w:vMerge/>
            <w:shd w:val="clear" w:color="auto" w:fill="auto"/>
            <w:vAlign w:val="center"/>
            <w:hideMark/>
          </w:tcPr>
          <w:p w:rsidR="00EF1C1C" w:rsidRPr="00C22431" w:rsidRDefault="00EF1C1C" w:rsidP="00DE18E3">
            <w:pPr>
              <w:rPr>
                <w:rFonts w:ascii="Cambria" w:hAnsi="Cambria"/>
                <w:color w:val="000000"/>
              </w:rPr>
            </w:pPr>
          </w:p>
        </w:tc>
        <w:tc>
          <w:tcPr>
            <w:tcW w:w="957"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0 - 30</w:t>
            </w:r>
          </w:p>
        </w:tc>
        <w:tc>
          <w:tcPr>
            <w:tcW w:w="886"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0-20</w:t>
            </w:r>
          </w:p>
        </w:tc>
        <w:tc>
          <w:tcPr>
            <w:tcW w:w="99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546" w:type="dxa"/>
            <w:vMerge/>
            <w:shd w:val="clear" w:color="auto" w:fill="auto"/>
            <w:vAlign w:val="center"/>
            <w:hideMark/>
          </w:tcPr>
          <w:p w:rsidR="00EF1C1C" w:rsidRPr="00C22431" w:rsidRDefault="00EF1C1C" w:rsidP="00DE18E3">
            <w:pPr>
              <w:rPr>
                <w:rFonts w:ascii="Cambria" w:hAnsi="Cambria"/>
                <w:color w:val="000000"/>
              </w:rPr>
            </w:pPr>
          </w:p>
        </w:tc>
      </w:tr>
      <w:tr w:rsidR="00EF1C1C" w:rsidRPr="00C22431" w:rsidTr="00DE18E3">
        <w:trPr>
          <w:trHeight w:val="300"/>
        </w:trPr>
        <w:tc>
          <w:tcPr>
            <w:tcW w:w="450" w:type="dxa"/>
            <w:shd w:val="clear" w:color="auto" w:fill="auto"/>
            <w:vAlign w:val="center"/>
            <w:hideMark/>
          </w:tcPr>
          <w:p w:rsidR="00EF1C1C" w:rsidRPr="00C22431" w:rsidRDefault="00EF1C1C" w:rsidP="00DE18E3">
            <w:pPr>
              <w:jc w:val="right"/>
              <w:rPr>
                <w:rFonts w:ascii="Cambria" w:hAnsi="Cambria"/>
                <w:color w:val="000000"/>
              </w:rPr>
            </w:pPr>
            <w:r w:rsidRPr="00C22431">
              <w:rPr>
                <w:rFonts w:ascii="Cambria" w:hAnsi="Cambria"/>
                <w:color w:val="000000"/>
              </w:rPr>
              <w:t>1</w:t>
            </w:r>
          </w:p>
        </w:tc>
        <w:tc>
          <w:tcPr>
            <w:tcW w:w="1677" w:type="dxa"/>
            <w:shd w:val="clear" w:color="auto" w:fill="auto"/>
            <w:vAlign w:val="center"/>
            <w:hideMark/>
          </w:tcPr>
          <w:p w:rsidR="00EF1C1C" w:rsidRPr="00C22431" w:rsidRDefault="00E02851" w:rsidP="00DE18E3">
            <w:pPr>
              <w:rPr>
                <w:rFonts w:ascii="Cambria" w:hAnsi="Cambria"/>
                <w:color w:val="000000"/>
              </w:rPr>
            </w:pPr>
            <w:r>
              <w:rPr>
                <w:rFonts w:ascii="Cambria" w:hAnsi="Cambria"/>
                <w:color w:val="000000"/>
              </w:rPr>
              <w:t>Μαρία Μόσχου</w:t>
            </w:r>
          </w:p>
        </w:tc>
        <w:tc>
          <w:tcPr>
            <w:tcW w:w="957"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10</w:t>
            </w:r>
          </w:p>
        </w:tc>
        <w:tc>
          <w:tcPr>
            <w:tcW w:w="886"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2</w:t>
            </w:r>
          </w:p>
        </w:tc>
        <w:tc>
          <w:tcPr>
            <w:tcW w:w="992"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4</w:t>
            </w:r>
          </w:p>
        </w:tc>
        <w:tc>
          <w:tcPr>
            <w:tcW w:w="851"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7</w:t>
            </w:r>
          </w:p>
        </w:tc>
        <w:tc>
          <w:tcPr>
            <w:tcW w:w="850"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1</w:t>
            </w:r>
          </w:p>
        </w:tc>
        <w:tc>
          <w:tcPr>
            <w:tcW w:w="851"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0</w:t>
            </w:r>
          </w:p>
        </w:tc>
        <w:tc>
          <w:tcPr>
            <w:tcW w:w="850"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3</w:t>
            </w:r>
          </w:p>
        </w:tc>
        <w:tc>
          <w:tcPr>
            <w:tcW w:w="546" w:type="dxa"/>
            <w:shd w:val="clear" w:color="auto" w:fill="auto"/>
            <w:vAlign w:val="center"/>
          </w:tcPr>
          <w:p w:rsidR="00EF1C1C" w:rsidRPr="00C22431" w:rsidRDefault="00E02851" w:rsidP="00DE18E3">
            <w:pPr>
              <w:jc w:val="center"/>
              <w:rPr>
                <w:rFonts w:ascii="Cambria" w:hAnsi="Cambria"/>
                <w:b/>
                <w:color w:val="000000"/>
              </w:rPr>
            </w:pPr>
            <w:r>
              <w:rPr>
                <w:rFonts w:ascii="Cambria" w:hAnsi="Cambria"/>
                <w:b/>
                <w:color w:val="000000"/>
              </w:rPr>
              <w:t>27</w:t>
            </w:r>
          </w:p>
        </w:tc>
      </w:tr>
      <w:tr w:rsidR="00EF1C1C" w:rsidRPr="00C22431" w:rsidTr="00DE18E3">
        <w:trPr>
          <w:trHeight w:val="300"/>
        </w:trPr>
        <w:tc>
          <w:tcPr>
            <w:tcW w:w="450" w:type="dxa"/>
            <w:shd w:val="clear" w:color="auto" w:fill="auto"/>
            <w:vAlign w:val="center"/>
            <w:hideMark/>
          </w:tcPr>
          <w:p w:rsidR="00EF1C1C" w:rsidRPr="00C22431" w:rsidRDefault="00EF1C1C" w:rsidP="00DE18E3">
            <w:pPr>
              <w:jc w:val="right"/>
              <w:rPr>
                <w:rFonts w:ascii="Cambria" w:hAnsi="Cambria"/>
                <w:color w:val="000000"/>
              </w:rPr>
            </w:pPr>
            <w:r w:rsidRPr="00C22431">
              <w:rPr>
                <w:rFonts w:ascii="Cambria" w:hAnsi="Cambria"/>
                <w:color w:val="000000"/>
              </w:rPr>
              <w:t>2</w:t>
            </w:r>
          </w:p>
        </w:tc>
        <w:tc>
          <w:tcPr>
            <w:tcW w:w="1677" w:type="dxa"/>
            <w:shd w:val="clear" w:color="auto" w:fill="auto"/>
            <w:vAlign w:val="center"/>
            <w:hideMark/>
          </w:tcPr>
          <w:p w:rsidR="00EF1C1C" w:rsidRPr="00C22431" w:rsidRDefault="007077AE" w:rsidP="00DE18E3">
            <w:pPr>
              <w:rPr>
                <w:rFonts w:ascii="Cambria" w:hAnsi="Cambria"/>
                <w:color w:val="000000"/>
              </w:rPr>
            </w:pPr>
            <w:r>
              <w:rPr>
                <w:rFonts w:ascii="Cambria" w:hAnsi="Cambria"/>
                <w:color w:val="000000"/>
              </w:rPr>
              <w:t>Τσερίκης Πάνος</w:t>
            </w:r>
          </w:p>
        </w:tc>
        <w:tc>
          <w:tcPr>
            <w:tcW w:w="957"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20</w:t>
            </w:r>
          </w:p>
        </w:tc>
        <w:tc>
          <w:tcPr>
            <w:tcW w:w="886"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15</w:t>
            </w:r>
          </w:p>
        </w:tc>
        <w:tc>
          <w:tcPr>
            <w:tcW w:w="992"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8</w:t>
            </w:r>
          </w:p>
        </w:tc>
        <w:tc>
          <w:tcPr>
            <w:tcW w:w="851"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8</w:t>
            </w:r>
          </w:p>
        </w:tc>
        <w:tc>
          <w:tcPr>
            <w:tcW w:w="850"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7</w:t>
            </w:r>
          </w:p>
        </w:tc>
        <w:tc>
          <w:tcPr>
            <w:tcW w:w="851" w:type="dxa"/>
            <w:shd w:val="clear" w:color="auto" w:fill="auto"/>
            <w:vAlign w:val="center"/>
          </w:tcPr>
          <w:p w:rsidR="00EF1C1C" w:rsidRPr="00C22431" w:rsidRDefault="00E02851" w:rsidP="00DE18E3">
            <w:pPr>
              <w:jc w:val="center"/>
              <w:rPr>
                <w:rFonts w:ascii="Cambria" w:hAnsi="Cambria"/>
                <w:color w:val="000000"/>
              </w:rPr>
            </w:pPr>
            <w:r>
              <w:rPr>
                <w:rFonts w:ascii="Cambria" w:hAnsi="Cambria"/>
                <w:color w:val="000000"/>
              </w:rPr>
              <w:t>0</w:t>
            </w:r>
          </w:p>
        </w:tc>
        <w:tc>
          <w:tcPr>
            <w:tcW w:w="850" w:type="dxa"/>
            <w:shd w:val="clear" w:color="auto" w:fill="auto"/>
            <w:vAlign w:val="center"/>
          </w:tcPr>
          <w:p w:rsidR="00EF1C1C" w:rsidRPr="00C22431" w:rsidRDefault="00EF1C1C" w:rsidP="00DE18E3">
            <w:pPr>
              <w:jc w:val="center"/>
              <w:rPr>
                <w:rFonts w:ascii="Cambria" w:hAnsi="Cambria"/>
                <w:color w:val="000000"/>
              </w:rPr>
            </w:pPr>
            <w:r w:rsidRPr="00C22431">
              <w:rPr>
                <w:rFonts w:ascii="Cambria" w:hAnsi="Cambria"/>
                <w:color w:val="000000"/>
              </w:rPr>
              <w:t>8</w:t>
            </w:r>
          </w:p>
        </w:tc>
        <w:tc>
          <w:tcPr>
            <w:tcW w:w="546" w:type="dxa"/>
            <w:shd w:val="clear" w:color="auto" w:fill="auto"/>
            <w:vAlign w:val="center"/>
          </w:tcPr>
          <w:p w:rsidR="00EF1C1C" w:rsidRPr="00C22431" w:rsidRDefault="00EF1C1C" w:rsidP="00DE18E3">
            <w:pPr>
              <w:jc w:val="center"/>
              <w:rPr>
                <w:rFonts w:ascii="Cambria" w:hAnsi="Cambria"/>
                <w:b/>
                <w:color w:val="000000"/>
              </w:rPr>
            </w:pPr>
            <w:r w:rsidRPr="00C22431">
              <w:rPr>
                <w:rFonts w:ascii="Cambria" w:hAnsi="Cambria"/>
                <w:b/>
                <w:color w:val="000000"/>
              </w:rPr>
              <w:t>6</w:t>
            </w:r>
            <w:r w:rsidR="00E02851">
              <w:rPr>
                <w:rFonts w:ascii="Cambria" w:hAnsi="Cambria"/>
                <w:b/>
                <w:color w:val="000000"/>
              </w:rPr>
              <w:t>6</w:t>
            </w:r>
          </w:p>
        </w:tc>
      </w:tr>
    </w:tbl>
    <w:p w:rsidR="00EF1C1C" w:rsidRDefault="00EF1C1C" w:rsidP="00EF1C1C">
      <w:pPr>
        <w:spacing w:after="160" w:line="360" w:lineRule="auto"/>
        <w:rPr>
          <w:rFonts w:ascii="Cambria" w:hAnsi="Cambria"/>
        </w:rPr>
      </w:pPr>
    </w:p>
    <w:p w:rsidR="00EF1C1C" w:rsidRDefault="00EF1C1C" w:rsidP="00EF1C1C">
      <w:pPr>
        <w:spacing w:after="160"/>
        <w:jc w:val="both"/>
        <w:rPr>
          <w:rFonts w:asciiTheme="minorHAnsi" w:hAnsiTheme="minorHAnsi"/>
        </w:rPr>
      </w:pPr>
      <w:r w:rsidRPr="00EF1C1C">
        <w:rPr>
          <w:rFonts w:asciiTheme="minorHAnsi" w:hAnsiTheme="minorHAnsi"/>
        </w:rPr>
        <w:t>Η Συνέλευση ενημερώθηκε σχετικά με τους φακέλους υποψηφιοτήτων καθώς και για τη βαθμολογία τους στα παραπάνω κριτήρια και ομόφωνα εγκρίνει την εισήγηση της Επιτροπής Αξιολόγησης, επιλέγοντας τ</w:t>
      </w:r>
      <w:r w:rsidR="00563B0B">
        <w:rPr>
          <w:rFonts w:asciiTheme="minorHAnsi" w:hAnsiTheme="minorHAnsi"/>
        </w:rPr>
        <w:t>ον υποψήφιο</w:t>
      </w:r>
      <w:r w:rsidRPr="00EF1C1C">
        <w:rPr>
          <w:rFonts w:asciiTheme="minorHAnsi" w:hAnsiTheme="minorHAnsi"/>
        </w:rPr>
        <w:t xml:space="preserve"> με τη μεγαλύτερη βαθμολογία, </w:t>
      </w:r>
      <w:r w:rsidR="007077AE">
        <w:rPr>
          <w:rFonts w:asciiTheme="minorHAnsi" w:hAnsiTheme="minorHAnsi"/>
        </w:rPr>
        <w:t xml:space="preserve">τον κ. </w:t>
      </w:r>
      <w:r w:rsidR="00FB1B58">
        <w:rPr>
          <w:rFonts w:asciiTheme="minorHAnsi" w:hAnsiTheme="minorHAnsi"/>
        </w:rPr>
        <w:t>Τσερίκη</w:t>
      </w:r>
      <w:r w:rsidR="00563B0B">
        <w:rPr>
          <w:rFonts w:asciiTheme="minorHAnsi" w:hAnsiTheme="minorHAnsi"/>
        </w:rPr>
        <w:t xml:space="preserve"> Πάνο</w:t>
      </w:r>
      <w:r w:rsidRPr="00EF1C1C">
        <w:rPr>
          <w:rFonts w:asciiTheme="minorHAnsi" w:hAnsiTheme="minorHAnsi"/>
        </w:rPr>
        <w:t xml:space="preserve"> για την διδασκαλία του μαθήματος «</w:t>
      </w:r>
      <w:r w:rsidRPr="00EF1C1C">
        <w:rPr>
          <w:rFonts w:asciiTheme="minorHAnsi" w:eastAsia="Calibri" w:hAnsiTheme="minorHAnsi"/>
          <w:lang w:eastAsia="en-US"/>
        </w:rPr>
        <w:t>Το Ελληνικό τραγούδι στον 20ο αιώνα. Ιστορική ανασκόπηση (69ΜΜ122)</w:t>
      </w:r>
      <w:r w:rsidRPr="00EF1C1C">
        <w:rPr>
          <w:rFonts w:asciiTheme="minorHAnsi" w:hAnsiTheme="minorHAnsi"/>
        </w:rPr>
        <w:t>».</w:t>
      </w:r>
    </w:p>
    <w:p w:rsidR="00EF1C1C" w:rsidRPr="00EF1C1C" w:rsidRDefault="00EF1C1C" w:rsidP="007E5990">
      <w:pPr>
        <w:pStyle w:val="a3"/>
        <w:numPr>
          <w:ilvl w:val="0"/>
          <w:numId w:val="7"/>
        </w:numPr>
        <w:spacing w:after="160"/>
        <w:jc w:val="both"/>
        <w:rPr>
          <w:rFonts w:asciiTheme="minorHAnsi" w:eastAsia="Calibri" w:hAnsiTheme="minorHAnsi"/>
          <w:lang w:eastAsia="en-US"/>
        </w:rPr>
      </w:pPr>
      <w:r w:rsidRPr="00EF1C1C">
        <w:rPr>
          <w:rFonts w:asciiTheme="minorHAnsi" w:hAnsiTheme="minorHAnsi"/>
          <w:b/>
        </w:rPr>
        <w:t>Για το γνωστικό αντικείμενο «</w:t>
      </w:r>
      <w:r w:rsidRPr="007331B1">
        <w:rPr>
          <w:rFonts w:asciiTheme="minorHAnsi" w:eastAsia="Calibri" w:hAnsiTheme="minorHAnsi"/>
          <w:lang w:eastAsia="en-US"/>
        </w:rPr>
        <w:t xml:space="preserve">Τεχνικές ανάλυσης και σύνθεσης ήχων  </w:t>
      </w:r>
      <w:r>
        <w:rPr>
          <w:rFonts w:asciiTheme="minorHAnsi" w:eastAsia="Calibri" w:hAnsiTheme="minorHAnsi"/>
          <w:lang w:eastAsia="en-US"/>
        </w:rPr>
        <w:t>(69ΜΟ97)</w:t>
      </w:r>
      <w:r w:rsidRPr="00EF1C1C">
        <w:rPr>
          <w:rFonts w:asciiTheme="minorHAnsi" w:hAnsiTheme="minorHAnsi"/>
          <w:b/>
        </w:rPr>
        <w:t>»,</w:t>
      </w:r>
      <w:r w:rsidRPr="00EF1C1C">
        <w:rPr>
          <w:rFonts w:asciiTheme="minorHAnsi" w:hAnsiTheme="minorHAnsi"/>
        </w:rPr>
        <w:t xml:space="preserve"> μοναδική υποψήφια ήταν η κ. </w:t>
      </w:r>
      <w:r w:rsidR="00EF382C">
        <w:rPr>
          <w:rFonts w:asciiTheme="minorHAnsi" w:hAnsiTheme="minorHAnsi"/>
        </w:rPr>
        <w:t>Αρετή Ανδρεοπούλου</w:t>
      </w:r>
      <w:r w:rsidRPr="00EF1C1C">
        <w:rPr>
          <w:rFonts w:asciiTheme="minorHAnsi" w:hAnsiTheme="minorHAnsi"/>
        </w:rPr>
        <w:t>, η οποία έλαβε την εξής βαθμολογία:</w:t>
      </w:r>
    </w:p>
    <w:p w:rsidR="00EF1C1C" w:rsidRPr="00EF1C1C" w:rsidRDefault="00EF1C1C" w:rsidP="00EF1C1C">
      <w:pPr>
        <w:ind w:left="740"/>
        <w:jc w:val="both"/>
        <w:rPr>
          <w:rFonts w:asciiTheme="minorHAnsi" w:hAnsiTheme="minorHAnsi"/>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677"/>
        <w:gridCol w:w="957"/>
        <w:gridCol w:w="886"/>
        <w:gridCol w:w="992"/>
        <w:gridCol w:w="851"/>
        <w:gridCol w:w="850"/>
        <w:gridCol w:w="851"/>
        <w:gridCol w:w="850"/>
        <w:gridCol w:w="546"/>
      </w:tblGrid>
      <w:tr w:rsidR="00EF1C1C" w:rsidRPr="00EF1C1C" w:rsidTr="00DE18E3">
        <w:trPr>
          <w:trHeight w:val="1575"/>
        </w:trPr>
        <w:tc>
          <w:tcPr>
            <w:tcW w:w="450" w:type="dxa"/>
            <w:vMerge w:val="restart"/>
            <w:shd w:val="clear" w:color="auto" w:fill="auto"/>
            <w:vAlign w:val="center"/>
            <w:hideMark/>
          </w:tcPr>
          <w:p w:rsidR="00EF1C1C" w:rsidRPr="00EF1C1C" w:rsidRDefault="00EF1C1C" w:rsidP="00DE18E3">
            <w:pPr>
              <w:rPr>
                <w:rFonts w:asciiTheme="minorHAnsi" w:hAnsiTheme="minorHAnsi"/>
                <w:color w:val="000000"/>
              </w:rPr>
            </w:pPr>
          </w:p>
        </w:tc>
        <w:tc>
          <w:tcPr>
            <w:tcW w:w="1677" w:type="dxa"/>
            <w:vMerge w:val="restart"/>
            <w:shd w:val="clear" w:color="auto" w:fill="auto"/>
            <w:vAlign w:val="center"/>
            <w:hideMark/>
          </w:tcPr>
          <w:p w:rsidR="00EF1C1C" w:rsidRPr="00EF1C1C" w:rsidRDefault="00EF1C1C" w:rsidP="00DE18E3">
            <w:pPr>
              <w:rPr>
                <w:rFonts w:asciiTheme="minorHAnsi" w:hAnsiTheme="minorHAnsi"/>
                <w:color w:val="000000"/>
              </w:rPr>
            </w:pPr>
            <w:r w:rsidRPr="00EF1C1C">
              <w:rPr>
                <w:rFonts w:asciiTheme="minorHAnsi" w:hAnsiTheme="minorHAnsi"/>
                <w:color w:val="000000"/>
              </w:rPr>
              <w:t>Ονοματεπώνυμο</w:t>
            </w:r>
          </w:p>
        </w:tc>
        <w:tc>
          <w:tcPr>
            <w:tcW w:w="957" w:type="dxa"/>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szCs w:val="16"/>
              </w:rPr>
              <w:t>Συνάφεια με την περιγραφή του μαθήματος</w:t>
            </w:r>
          </w:p>
        </w:tc>
        <w:tc>
          <w:tcPr>
            <w:tcW w:w="886" w:type="dxa"/>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szCs w:val="16"/>
              </w:rPr>
              <w:t>Αξιοποίηση καινοτόμων μεθοδολογιών/Θεωριών &amp; βιβλιογραφίας</w:t>
            </w:r>
          </w:p>
        </w:tc>
        <w:tc>
          <w:tcPr>
            <w:tcW w:w="992" w:type="dxa"/>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szCs w:val="16"/>
              </w:rPr>
              <w:t>Δομή, οργάνωση, κατανομή ύλης</w:t>
            </w:r>
          </w:p>
        </w:tc>
        <w:tc>
          <w:tcPr>
            <w:tcW w:w="851" w:type="dxa"/>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szCs w:val="16"/>
              </w:rPr>
              <w:t>Προηγούμενη διδακτική ή εργαστηριακή εμπειρία</w:t>
            </w:r>
          </w:p>
        </w:tc>
        <w:tc>
          <w:tcPr>
            <w:tcW w:w="850" w:type="dxa"/>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szCs w:val="16"/>
              </w:rPr>
              <w:t>Δημοσιεύσεις/Ανακοινώσεις σε συνέδρια</w:t>
            </w:r>
          </w:p>
        </w:tc>
        <w:tc>
          <w:tcPr>
            <w:tcW w:w="851" w:type="dxa"/>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szCs w:val="16"/>
              </w:rPr>
              <w:t>Μεταδιδακτορική έρευνα/εμπειρία</w:t>
            </w:r>
          </w:p>
        </w:tc>
        <w:tc>
          <w:tcPr>
            <w:tcW w:w="850" w:type="dxa"/>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szCs w:val="16"/>
              </w:rPr>
              <w:t>Συνάφεια διδακτορικής διατριβής/δημοσιευμένου έργου με το μάθημα</w:t>
            </w:r>
          </w:p>
        </w:tc>
        <w:tc>
          <w:tcPr>
            <w:tcW w:w="546" w:type="dxa"/>
            <w:vMerge w:val="restart"/>
            <w:shd w:val="clear" w:color="auto" w:fill="auto"/>
            <w:vAlign w:val="center"/>
            <w:hideMark/>
          </w:tcPr>
          <w:p w:rsidR="00EF1C1C" w:rsidRPr="00EF1C1C" w:rsidRDefault="00EF1C1C" w:rsidP="00DE18E3">
            <w:pPr>
              <w:jc w:val="center"/>
              <w:rPr>
                <w:rFonts w:asciiTheme="minorHAnsi" w:hAnsiTheme="minorHAnsi"/>
                <w:b/>
                <w:color w:val="000000"/>
                <w:sz w:val="14"/>
                <w:szCs w:val="16"/>
              </w:rPr>
            </w:pPr>
            <w:r w:rsidRPr="00EF1C1C">
              <w:rPr>
                <w:rFonts w:asciiTheme="minorHAnsi" w:hAnsiTheme="minorHAnsi"/>
                <w:b/>
                <w:color w:val="000000"/>
                <w:sz w:val="14"/>
              </w:rPr>
              <w:t>Σύνολο</w:t>
            </w:r>
          </w:p>
        </w:tc>
      </w:tr>
      <w:tr w:rsidR="00EF1C1C" w:rsidRPr="00EF1C1C" w:rsidTr="00DE18E3">
        <w:trPr>
          <w:trHeight w:val="300"/>
        </w:trPr>
        <w:tc>
          <w:tcPr>
            <w:tcW w:w="450" w:type="dxa"/>
            <w:vMerge/>
            <w:shd w:val="clear" w:color="auto" w:fill="auto"/>
            <w:vAlign w:val="center"/>
            <w:hideMark/>
          </w:tcPr>
          <w:p w:rsidR="00EF1C1C" w:rsidRPr="00EF1C1C" w:rsidRDefault="00EF1C1C" w:rsidP="00DE18E3">
            <w:pPr>
              <w:rPr>
                <w:rFonts w:asciiTheme="minorHAnsi" w:hAnsiTheme="minorHAnsi"/>
                <w:color w:val="000000"/>
              </w:rPr>
            </w:pPr>
          </w:p>
        </w:tc>
        <w:tc>
          <w:tcPr>
            <w:tcW w:w="1677" w:type="dxa"/>
            <w:vMerge/>
            <w:shd w:val="clear" w:color="auto" w:fill="auto"/>
            <w:vAlign w:val="center"/>
            <w:hideMark/>
          </w:tcPr>
          <w:p w:rsidR="00EF1C1C" w:rsidRPr="00EF1C1C" w:rsidRDefault="00EF1C1C" w:rsidP="00DE18E3">
            <w:pPr>
              <w:rPr>
                <w:rFonts w:asciiTheme="minorHAnsi" w:hAnsiTheme="minorHAnsi"/>
                <w:color w:val="000000"/>
              </w:rPr>
            </w:pPr>
          </w:p>
        </w:tc>
        <w:tc>
          <w:tcPr>
            <w:tcW w:w="957"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(1a)</w:t>
            </w:r>
          </w:p>
        </w:tc>
        <w:tc>
          <w:tcPr>
            <w:tcW w:w="886"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(1b)</w:t>
            </w:r>
          </w:p>
        </w:tc>
        <w:tc>
          <w:tcPr>
            <w:tcW w:w="992"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(1c)</w:t>
            </w:r>
          </w:p>
        </w:tc>
        <w:tc>
          <w:tcPr>
            <w:tcW w:w="851"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(2a)</w:t>
            </w:r>
          </w:p>
        </w:tc>
        <w:tc>
          <w:tcPr>
            <w:tcW w:w="850"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(2b)</w:t>
            </w:r>
          </w:p>
        </w:tc>
        <w:tc>
          <w:tcPr>
            <w:tcW w:w="851"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(2c)</w:t>
            </w:r>
          </w:p>
        </w:tc>
        <w:tc>
          <w:tcPr>
            <w:tcW w:w="850"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(2d)</w:t>
            </w:r>
          </w:p>
        </w:tc>
        <w:tc>
          <w:tcPr>
            <w:tcW w:w="546" w:type="dxa"/>
            <w:vMerge/>
            <w:shd w:val="clear" w:color="auto" w:fill="auto"/>
            <w:vAlign w:val="center"/>
            <w:hideMark/>
          </w:tcPr>
          <w:p w:rsidR="00EF1C1C" w:rsidRPr="00EF1C1C" w:rsidRDefault="00EF1C1C" w:rsidP="00DE18E3">
            <w:pPr>
              <w:jc w:val="center"/>
              <w:rPr>
                <w:rFonts w:asciiTheme="minorHAnsi" w:hAnsiTheme="minorHAnsi"/>
                <w:color w:val="000000"/>
              </w:rPr>
            </w:pPr>
          </w:p>
        </w:tc>
      </w:tr>
      <w:tr w:rsidR="00EF1C1C" w:rsidRPr="00EF1C1C" w:rsidTr="00DE18E3">
        <w:trPr>
          <w:trHeight w:val="300"/>
        </w:trPr>
        <w:tc>
          <w:tcPr>
            <w:tcW w:w="450" w:type="dxa"/>
            <w:vMerge/>
            <w:shd w:val="clear" w:color="auto" w:fill="auto"/>
            <w:vAlign w:val="center"/>
            <w:hideMark/>
          </w:tcPr>
          <w:p w:rsidR="00EF1C1C" w:rsidRPr="00EF1C1C" w:rsidRDefault="00EF1C1C" w:rsidP="00DE18E3">
            <w:pPr>
              <w:rPr>
                <w:rFonts w:asciiTheme="minorHAnsi" w:hAnsiTheme="minorHAnsi"/>
                <w:color w:val="000000"/>
              </w:rPr>
            </w:pPr>
          </w:p>
        </w:tc>
        <w:tc>
          <w:tcPr>
            <w:tcW w:w="1677" w:type="dxa"/>
            <w:vMerge/>
            <w:shd w:val="clear" w:color="auto" w:fill="auto"/>
            <w:vAlign w:val="center"/>
            <w:hideMark/>
          </w:tcPr>
          <w:p w:rsidR="00EF1C1C" w:rsidRPr="00EF1C1C" w:rsidRDefault="00EF1C1C" w:rsidP="00DE18E3">
            <w:pPr>
              <w:rPr>
                <w:rFonts w:asciiTheme="minorHAnsi" w:hAnsiTheme="minorHAnsi"/>
                <w:color w:val="000000"/>
              </w:rPr>
            </w:pPr>
          </w:p>
        </w:tc>
        <w:tc>
          <w:tcPr>
            <w:tcW w:w="957"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0 - 30</w:t>
            </w:r>
          </w:p>
        </w:tc>
        <w:tc>
          <w:tcPr>
            <w:tcW w:w="886"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0-20</w:t>
            </w:r>
          </w:p>
        </w:tc>
        <w:tc>
          <w:tcPr>
            <w:tcW w:w="992"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0-10</w:t>
            </w:r>
          </w:p>
        </w:tc>
        <w:tc>
          <w:tcPr>
            <w:tcW w:w="851"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0-10</w:t>
            </w:r>
          </w:p>
        </w:tc>
        <w:tc>
          <w:tcPr>
            <w:tcW w:w="850"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0-10</w:t>
            </w:r>
          </w:p>
        </w:tc>
        <w:tc>
          <w:tcPr>
            <w:tcW w:w="851"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0-10</w:t>
            </w:r>
          </w:p>
        </w:tc>
        <w:tc>
          <w:tcPr>
            <w:tcW w:w="850" w:type="dxa"/>
            <w:shd w:val="clear" w:color="auto" w:fill="auto"/>
            <w:vAlign w:val="center"/>
            <w:hideMark/>
          </w:tcPr>
          <w:p w:rsidR="00EF1C1C" w:rsidRPr="00EF1C1C" w:rsidRDefault="00EF1C1C" w:rsidP="00DE18E3">
            <w:pPr>
              <w:jc w:val="center"/>
              <w:rPr>
                <w:rFonts w:asciiTheme="minorHAnsi" w:hAnsiTheme="minorHAnsi"/>
                <w:i/>
                <w:color w:val="000000"/>
              </w:rPr>
            </w:pPr>
            <w:r w:rsidRPr="00EF1C1C">
              <w:rPr>
                <w:rFonts w:asciiTheme="minorHAnsi" w:hAnsiTheme="minorHAnsi"/>
                <w:i/>
                <w:color w:val="000000"/>
              </w:rPr>
              <w:t>0-10</w:t>
            </w:r>
          </w:p>
        </w:tc>
        <w:tc>
          <w:tcPr>
            <w:tcW w:w="546" w:type="dxa"/>
            <w:vMerge/>
            <w:shd w:val="clear" w:color="auto" w:fill="auto"/>
            <w:vAlign w:val="center"/>
            <w:hideMark/>
          </w:tcPr>
          <w:p w:rsidR="00EF1C1C" w:rsidRPr="00EF1C1C" w:rsidRDefault="00EF1C1C" w:rsidP="00DE18E3">
            <w:pPr>
              <w:rPr>
                <w:rFonts w:asciiTheme="minorHAnsi" w:hAnsiTheme="minorHAnsi"/>
                <w:color w:val="000000"/>
              </w:rPr>
            </w:pPr>
          </w:p>
        </w:tc>
      </w:tr>
      <w:tr w:rsidR="00EF1C1C" w:rsidRPr="00EF1C1C" w:rsidTr="00DE18E3">
        <w:trPr>
          <w:trHeight w:val="300"/>
        </w:trPr>
        <w:tc>
          <w:tcPr>
            <w:tcW w:w="450" w:type="dxa"/>
            <w:shd w:val="clear" w:color="auto" w:fill="auto"/>
            <w:vAlign w:val="center"/>
            <w:hideMark/>
          </w:tcPr>
          <w:p w:rsidR="00EF1C1C" w:rsidRPr="00EF1C1C" w:rsidRDefault="00EF1C1C" w:rsidP="00DE18E3">
            <w:pPr>
              <w:jc w:val="right"/>
              <w:rPr>
                <w:rFonts w:asciiTheme="minorHAnsi" w:hAnsiTheme="minorHAnsi"/>
                <w:color w:val="000000"/>
              </w:rPr>
            </w:pPr>
            <w:r w:rsidRPr="00EF1C1C">
              <w:rPr>
                <w:rFonts w:asciiTheme="minorHAnsi" w:hAnsiTheme="minorHAnsi"/>
                <w:color w:val="000000"/>
              </w:rPr>
              <w:t>1</w:t>
            </w:r>
          </w:p>
        </w:tc>
        <w:tc>
          <w:tcPr>
            <w:tcW w:w="1677" w:type="dxa"/>
            <w:shd w:val="clear" w:color="auto" w:fill="auto"/>
            <w:vAlign w:val="center"/>
            <w:hideMark/>
          </w:tcPr>
          <w:p w:rsidR="00EF1C1C" w:rsidRPr="00EF1C1C" w:rsidRDefault="00EF382C" w:rsidP="00DE18E3">
            <w:pPr>
              <w:rPr>
                <w:rFonts w:asciiTheme="minorHAnsi" w:hAnsiTheme="minorHAnsi"/>
                <w:color w:val="000000"/>
              </w:rPr>
            </w:pPr>
            <w:r>
              <w:rPr>
                <w:rFonts w:asciiTheme="minorHAnsi" w:hAnsiTheme="minorHAnsi"/>
                <w:color w:val="000000"/>
              </w:rPr>
              <w:t>Αρετή Ανδρεοπούλου</w:t>
            </w:r>
          </w:p>
        </w:tc>
        <w:tc>
          <w:tcPr>
            <w:tcW w:w="957" w:type="dxa"/>
            <w:shd w:val="clear" w:color="auto" w:fill="auto"/>
            <w:vAlign w:val="center"/>
          </w:tcPr>
          <w:p w:rsidR="00EF1C1C" w:rsidRPr="00D81DE6" w:rsidRDefault="00D81DE6" w:rsidP="00DE18E3">
            <w:pPr>
              <w:jc w:val="center"/>
              <w:rPr>
                <w:rFonts w:asciiTheme="minorHAnsi" w:hAnsiTheme="minorHAnsi"/>
                <w:color w:val="000000"/>
                <w:lang w:val="en-US"/>
              </w:rPr>
            </w:pPr>
            <w:r>
              <w:rPr>
                <w:rFonts w:asciiTheme="minorHAnsi" w:hAnsiTheme="minorHAnsi"/>
                <w:color w:val="000000"/>
                <w:lang w:val="en-US"/>
              </w:rPr>
              <w:t>30</w:t>
            </w:r>
          </w:p>
        </w:tc>
        <w:tc>
          <w:tcPr>
            <w:tcW w:w="886" w:type="dxa"/>
            <w:shd w:val="clear" w:color="auto" w:fill="auto"/>
            <w:vAlign w:val="center"/>
          </w:tcPr>
          <w:p w:rsidR="00EF1C1C" w:rsidRPr="00D81DE6" w:rsidRDefault="00D81DE6" w:rsidP="00DE18E3">
            <w:pPr>
              <w:jc w:val="center"/>
              <w:rPr>
                <w:rFonts w:asciiTheme="minorHAnsi" w:hAnsiTheme="minorHAnsi"/>
                <w:color w:val="000000"/>
                <w:lang w:val="en-US"/>
              </w:rPr>
            </w:pPr>
            <w:r>
              <w:rPr>
                <w:rFonts w:asciiTheme="minorHAnsi" w:hAnsiTheme="minorHAnsi"/>
                <w:color w:val="000000"/>
                <w:lang w:val="en-US"/>
              </w:rPr>
              <w:t>20</w:t>
            </w:r>
          </w:p>
        </w:tc>
        <w:tc>
          <w:tcPr>
            <w:tcW w:w="992" w:type="dxa"/>
            <w:shd w:val="clear" w:color="auto" w:fill="auto"/>
            <w:vAlign w:val="center"/>
          </w:tcPr>
          <w:p w:rsidR="00EF1C1C" w:rsidRPr="00D81DE6" w:rsidRDefault="00D81DE6" w:rsidP="00DE18E3">
            <w:pPr>
              <w:jc w:val="center"/>
              <w:rPr>
                <w:rFonts w:asciiTheme="minorHAnsi" w:hAnsiTheme="minorHAnsi"/>
                <w:color w:val="000000"/>
                <w:lang w:val="en-US"/>
              </w:rPr>
            </w:pPr>
            <w:r>
              <w:rPr>
                <w:rFonts w:asciiTheme="minorHAnsi" w:hAnsiTheme="minorHAnsi"/>
                <w:color w:val="000000"/>
                <w:lang w:val="en-US"/>
              </w:rPr>
              <w:t>10</w:t>
            </w:r>
          </w:p>
        </w:tc>
        <w:tc>
          <w:tcPr>
            <w:tcW w:w="851" w:type="dxa"/>
            <w:shd w:val="clear" w:color="auto" w:fill="auto"/>
            <w:vAlign w:val="center"/>
          </w:tcPr>
          <w:p w:rsidR="00EF1C1C" w:rsidRPr="00D81DE6" w:rsidRDefault="00D81DE6" w:rsidP="00DE18E3">
            <w:pPr>
              <w:jc w:val="center"/>
              <w:rPr>
                <w:rFonts w:asciiTheme="minorHAnsi" w:hAnsiTheme="minorHAnsi"/>
                <w:color w:val="000000"/>
                <w:lang w:val="en-US"/>
              </w:rPr>
            </w:pPr>
            <w:r>
              <w:rPr>
                <w:rFonts w:asciiTheme="minorHAnsi" w:hAnsiTheme="minorHAnsi"/>
                <w:color w:val="000000"/>
                <w:lang w:val="en-US"/>
              </w:rPr>
              <w:t>10</w:t>
            </w:r>
          </w:p>
        </w:tc>
        <w:tc>
          <w:tcPr>
            <w:tcW w:w="850" w:type="dxa"/>
            <w:shd w:val="clear" w:color="auto" w:fill="auto"/>
            <w:vAlign w:val="center"/>
          </w:tcPr>
          <w:p w:rsidR="00EF1C1C" w:rsidRPr="00D81DE6" w:rsidRDefault="00D81DE6" w:rsidP="00DE18E3">
            <w:pPr>
              <w:jc w:val="center"/>
              <w:rPr>
                <w:rFonts w:asciiTheme="minorHAnsi" w:hAnsiTheme="minorHAnsi"/>
                <w:color w:val="000000"/>
                <w:lang w:val="en-US"/>
              </w:rPr>
            </w:pPr>
            <w:r>
              <w:rPr>
                <w:rFonts w:asciiTheme="minorHAnsi" w:hAnsiTheme="minorHAnsi"/>
                <w:color w:val="000000"/>
                <w:lang w:val="en-US"/>
              </w:rPr>
              <w:t>10</w:t>
            </w:r>
          </w:p>
        </w:tc>
        <w:tc>
          <w:tcPr>
            <w:tcW w:w="851" w:type="dxa"/>
            <w:shd w:val="clear" w:color="auto" w:fill="auto"/>
            <w:vAlign w:val="center"/>
          </w:tcPr>
          <w:p w:rsidR="00EF1C1C" w:rsidRPr="00D81DE6" w:rsidRDefault="00D81DE6" w:rsidP="00DE18E3">
            <w:pPr>
              <w:jc w:val="center"/>
              <w:rPr>
                <w:rFonts w:asciiTheme="minorHAnsi" w:hAnsiTheme="minorHAnsi"/>
                <w:color w:val="000000"/>
                <w:lang w:val="en-US"/>
              </w:rPr>
            </w:pPr>
            <w:r>
              <w:rPr>
                <w:rFonts w:asciiTheme="minorHAnsi" w:hAnsiTheme="minorHAnsi"/>
                <w:color w:val="000000"/>
                <w:lang w:val="en-US"/>
              </w:rPr>
              <w:t>10</w:t>
            </w:r>
          </w:p>
        </w:tc>
        <w:tc>
          <w:tcPr>
            <w:tcW w:w="850" w:type="dxa"/>
            <w:shd w:val="clear" w:color="auto" w:fill="auto"/>
            <w:vAlign w:val="center"/>
          </w:tcPr>
          <w:p w:rsidR="00EF1C1C" w:rsidRPr="00D81DE6" w:rsidRDefault="00D81DE6" w:rsidP="00DE18E3">
            <w:pPr>
              <w:jc w:val="center"/>
              <w:rPr>
                <w:rFonts w:asciiTheme="minorHAnsi" w:hAnsiTheme="minorHAnsi"/>
                <w:color w:val="000000"/>
                <w:lang w:val="en-US"/>
              </w:rPr>
            </w:pPr>
            <w:r>
              <w:rPr>
                <w:rFonts w:asciiTheme="minorHAnsi" w:hAnsiTheme="minorHAnsi"/>
                <w:color w:val="000000"/>
                <w:lang w:val="en-US"/>
              </w:rPr>
              <w:t>10</w:t>
            </w:r>
          </w:p>
        </w:tc>
        <w:tc>
          <w:tcPr>
            <w:tcW w:w="546" w:type="dxa"/>
            <w:shd w:val="clear" w:color="auto" w:fill="auto"/>
            <w:vAlign w:val="center"/>
          </w:tcPr>
          <w:p w:rsidR="00EF1C1C" w:rsidRPr="00EF1C1C" w:rsidRDefault="00D81DE6" w:rsidP="00DE18E3">
            <w:pPr>
              <w:jc w:val="center"/>
              <w:rPr>
                <w:rFonts w:asciiTheme="minorHAnsi" w:hAnsiTheme="minorHAnsi"/>
                <w:b/>
                <w:color w:val="000000"/>
                <w:lang w:val="en-US"/>
              </w:rPr>
            </w:pPr>
            <w:r>
              <w:rPr>
                <w:rFonts w:asciiTheme="minorHAnsi" w:hAnsiTheme="minorHAnsi"/>
                <w:b/>
                <w:color w:val="000000"/>
                <w:lang w:val="en-US"/>
              </w:rPr>
              <w:t>100</w:t>
            </w:r>
          </w:p>
        </w:tc>
      </w:tr>
    </w:tbl>
    <w:p w:rsidR="00EF1C1C" w:rsidRPr="00EF1C1C" w:rsidRDefault="00EF1C1C" w:rsidP="00EF1C1C">
      <w:pPr>
        <w:spacing w:before="240"/>
        <w:ind w:left="284"/>
        <w:jc w:val="both"/>
        <w:rPr>
          <w:rFonts w:asciiTheme="minorHAnsi" w:hAnsiTheme="minorHAnsi"/>
        </w:rPr>
      </w:pPr>
      <w:r w:rsidRPr="00EF1C1C">
        <w:rPr>
          <w:rFonts w:asciiTheme="minorHAnsi" w:hAnsiTheme="minorHAnsi"/>
        </w:rPr>
        <w:t xml:space="preserve">Η Συνέλευση ενημερώθηκε σχετικά με τον φάκελο υποψηφιότητας της υποψήφιας  κ. </w:t>
      </w:r>
      <w:r w:rsidR="00EF382C">
        <w:rPr>
          <w:rFonts w:asciiTheme="minorHAnsi" w:hAnsiTheme="minorHAnsi"/>
        </w:rPr>
        <w:t>Αρετής Ανδρεοπούλου</w:t>
      </w:r>
      <w:r w:rsidRPr="00EF1C1C">
        <w:rPr>
          <w:rFonts w:asciiTheme="minorHAnsi" w:hAnsiTheme="minorHAnsi"/>
        </w:rPr>
        <w:t xml:space="preserve"> καθώς και για τη βαθμολογία της στα παραπάνω  κριτήρια και ομόφωνα εγκρίνει την εισήγηση της Επιτροπής Αξιολόγησης, επιλέγοντας την  κ. </w:t>
      </w:r>
      <w:r w:rsidR="00EF382C">
        <w:rPr>
          <w:rFonts w:asciiTheme="minorHAnsi" w:hAnsiTheme="minorHAnsi"/>
        </w:rPr>
        <w:t>Αρετή Ανδρεοπούλου</w:t>
      </w:r>
      <w:r w:rsidRPr="00EF1C1C">
        <w:rPr>
          <w:rFonts w:asciiTheme="minorHAnsi" w:hAnsiTheme="minorHAnsi"/>
        </w:rPr>
        <w:t xml:space="preserve"> για διδασκαλία του μαθήματος «</w:t>
      </w:r>
      <w:r w:rsidRPr="007331B1">
        <w:rPr>
          <w:rFonts w:asciiTheme="minorHAnsi" w:eastAsia="Calibri" w:hAnsiTheme="minorHAnsi"/>
          <w:lang w:eastAsia="en-US"/>
        </w:rPr>
        <w:t xml:space="preserve">Τεχνικές ανάλυσης και σύνθεσης ήχων  </w:t>
      </w:r>
      <w:r>
        <w:rPr>
          <w:rFonts w:asciiTheme="minorHAnsi" w:eastAsia="Calibri" w:hAnsiTheme="minorHAnsi"/>
          <w:lang w:eastAsia="en-US"/>
        </w:rPr>
        <w:t>(69ΜΟ97)</w:t>
      </w:r>
      <w:r w:rsidRPr="00EF1C1C">
        <w:rPr>
          <w:rFonts w:asciiTheme="minorHAnsi" w:hAnsiTheme="minorHAnsi"/>
        </w:rPr>
        <w:t xml:space="preserve">». </w:t>
      </w:r>
    </w:p>
    <w:p w:rsidR="00EF1C1C" w:rsidRDefault="00EF1C1C" w:rsidP="00EF1C1C">
      <w:pPr>
        <w:pStyle w:val="a3"/>
        <w:spacing w:after="160" w:line="360" w:lineRule="auto"/>
        <w:ind w:left="765"/>
        <w:jc w:val="both"/>
        <w:rPr>
          <w:rFonts w:asciiTheme="minorHAnsi" w:hAnsiTheme="minorHAnsi"/>
        </w:rPr>
      </w:pPr>
    </w:p>
    <w:p w:rsidR="00EF1C1C" w:rsidRPr="00A85543" w:rsidRDefault="00EF1C1C" w:rsidP="00A85543">
      <w:pPr>
        <w:pStyle w:val="a3"/>
        <w:numPr>
          <w:ilvl w:val="0"/>
          <w:numId w:val="7"/>
        </w:numPr>
        <w:spacing w:after="160"/>
        <w:ind w:left="760" w:hanging="357"/>
        <w:jc w:val="both"/>
        <w:rPr>
          <w:rFonts w:asciiTheme="minorHAnsi" w:hAnsiTheme="minorHAnsi"/>
        </w:rPr>
      </w:pPr>
      <w:r w:rsidRPr="00A85543">
        <w:rPr>
          <w:rFonts w:asciiTheme="minorHAnsi" w:hAnsiTheme="minorHAnsi"/>
          <w:b/>
        </w:rPr>
        <w:lastRenderedPageBreak/>
        <w:t>Για το γνωστικό αντικείμενο</w:t>
      </w:r>
      <w:r w:rsidR="00E076C9" w:rsidRPr="00A85543">
        <w:rPr>
          <w:rFonts w:asciiTheme="minorHAnsi" w:hAnsiTheme="minorHAnsi"/>
          <w:b/>
        </w:rPr>
        <w:t xml:space="preserve"> «</w:t>
      </w:r>
      <w:r w:rsidRPr="00A85543">
        <w:rPr>
          <w:rFonts w:asciiTheme="minorHAnsi" w:hAnsiTheme="minorHAnsi"/>
          <w:b/>
        </w:rPr>
        <w:t xml:space="preserve"> </w:t>
      </w:r>
      <w:r w:rsidR="00E076C9" w:rsidRPr="00A85543">
        <w:rPr>
          <w:rFonts w:asciiTheme="minorHAnsi" w:eastAsia="Calibri" w:hAnsiTheme="minorHAnsi"/>
          <w:lang w:eastAsia="en-US"/>
        </w:rPr>
        <w:t>Πρακτική Διδασκαλία και Άσκηση Ι (69Μ207)»</w:t>
      </w:r>
      <w:r w:rsidRPr="00A85543">
        <w:rPr>
          <w:rFonts w:asciiTheme="minorHAnsi" w:hAnsiTheme="minorHAnsi"/>
          <w:b/>
        </w:rPr>
        <w:t>,</w:t>
      </w:r>
      <w:r w:rsidRPr="00A85543">
        <w:rPr>
          <w:rFonts w:asciiTheme="minorHAnsi" w:hAnsiTheme="minorHAnsi"/>
        </w:rPr>
        <w:t xml:space="preserve"> κατέθεσαν υποψηφιότητες οι κυρίες </w:t>
      </w:r>
      <w:r w:rsidR="00E076C9" w:rsidRPr="00A85543">
        <w:rPr>
          <w:rFonts w:asciiTheme="minorHAnsi" w:hAnsiTheme="minorHAnsi"/>
        </w:rPr>
        <w:t>Αγγελική Τριανταφυλλάκη και Καλομοίρα Πολυχρονοπούλου. Βαθμολογία έλαβε μόνο η κυρία Τριανταφυλλάκη διότι η κυρία Πολυχρον</w:t>
      </w:r>
      <w:r w:rsidR="00A85543" w:rsidRPr="00A85543">
        <w:rPr>
          <w:rFonts w:asciiTheme="minorHAnsi" w:hAnsiTheme="minorHAnsi"/>
        </w:rPr>
        <w:t>οπούλου αποκλείστηκε.</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
        <w:gridCol w:w="2430"/>
        <w:gridCol w:w="810"/>
        <w:gridCol w:w="810"/>
        <w:gridCol w:w="642"/>
        <w:gridCol w:w="851"/>
        <w:gridCol w:w="850"/>
        <w:gridCol w:w="708"/>
        <w:gridCol w:w="851"/>
        <w:gridCol w:w="709"/>
      </w:tblGrid>
      <w:tr w:rsidR="00EF1C1C" w:rsidRPr="00C22431" w:rsidTr="001A7509">
        <w:trPr>
          <w:trHeight w:val="1575"/>
        </w:trPr>
        <w:tc>
          <w:tcPr>
            <w:tcW w:w="270" w:type="dxa"/>
            <w:vMerge w:val="restart"/>
            <w:shd w:val="clear" w:color="auto" w:fill="auto"/>
            <w:vAlign w:val="center"/>
            <w:hideMark/>
          </w:tcPr>
          <w:p w:rsidR="00EF1C1C" w:rsidRPr="00C22431" w:rsidRDefault="00EF1C1C" w:rsidP="00DE18E3">
            <w:pPr>
              <w:rPr>
                <w:rFonts w:ascii="Cambria" w:hAnsi="Cambria"/>
                <w:color w:val="000000"/>
              </w:rPr>
            </w:pPr>
          </w:p>
        </w:tc>
        <w:tc>
          <w:tcPr>
            <w:tcW w:w="2430" w:type="dxa"/>
            <w:vMerge w:val="restart"/>
            <w:shd w:val="clear" w:color="auto" w:fill="auto"/>
            <w:vAlign w:val="center"/>
            <w:hideMark/>
          </w:tcPr>
          <w:p w:rsidR="00EF1C1C" w:rsidRPr="00C22431" w:rsidRDefault="00EF1C1C" w:rsidP="00DE18E3">
            <w:pPr>
              <w:rPr>
                <w:rFonts w:ascii="Cambria" w:hAnsi="Cambria"/>
                <w:color w:val="000000"/>
              </w:rPr>
            </w:pPr>
            <w:r w:rsidRPr="00C22431">
              <w:rPr>
                <w:rFonts w:ascii="Cambria" w:hAnsi="Cambria"/>
                <w:color w:val="000000"/>
              </w:rPr>
              <w:t>Ονοματεπώνυμο</w:t>
            </w:r>
          </w:p>
        </w:tc>
        <w:tc>
          <w:tcPr>
            <w:tcW w:w="81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με την περιγραφή του μαθήματος</w:t>
            </w:r>
          </w:p>
        </w:tc>
        <w:tc>
          <w:tcPr>
            <w:tcW w:w="81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Αξιοποίηση καινοτόμων μεθοδολογιών/Θεωριών &amp; βιβλιογραφίας</w:t>
            </w:r>
          </w:p>
        </w:tc>
        <w:tc>
          <w:tcPr>
            <w:tcW w:w="642"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Δομή, οργάνωση, κατανομή ύλης</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Προηγούμενη διδακτική ή εργαστηριακή εμπειρία</w:t>
            </w:r>
          </w:p>
        </w:tc>
        <w:tc>
          <w:tcPr>
            <w:tcW w:w="85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Δημοσιεύσεις/Ανακοινώσεις σε συνέδρια</w:t>
            </w:r>
          </w:p>
        </w:tc>
        <w:tc>
          <w:tcPr>
            <w:tcW w:w="708"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Μεταδιδακτορική έρευνα/εμπειρία</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διδακτορικής διατριβής/δημοσιευμένου έργου με το μάθημα</w:t>
            </w:r>
          </w:p>
        </w:tc>
        <w:tc>
          <w:tcPr>
            <w:tcW w:w="709" w:type="dxa"/>
            <w:vMerge w:val="restart"/>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rPr>
              <w:t>Σύνολο</w:t>
            </w:r>
          </w:p>
        </w:tc>
      </w:tr>
      <w:tr w:rsidR="00EF1C1C" w:rsidRPr="00C22431" w:rsidTr="001A7509">
        <w:trPr>
          <w:trHeight w:val="300"/>
        </w:trPr>
        <w:tc>
          <w:tcPr>
            <w:tcW w:w="270" w:type="dxa"/>
            <w:vMerge/>
            <w:shd w:val="clear" w:color="auto" w:fill="auto"/>
            <w:vAlign w:val="center"/>
            <w:hideMark/>
          </w:tcPr>
          <w:p w:rsidR="00EF1C1C" w:rsidRPr="00C22431" w:rsidRDefault="00EF1C1C" w:rsidP="00DE18E3">
            <w:pPr>
              <w:rPr>
                <w:rFonts w:ascii="Cambria" w:hAnsi="Cambria"/>
                <w:color w:val="000000"/>
              </w:rPr>
            </w:pPr>
          </w:p>
        </w:tc>
        <w:tc>
          <w:tcPr>
            <w:tcW w:w="2430" w:type="dxa"/>
            <w:vMerge/>
            <w:shd w:val="clear" w:color="auto" w:fill="auto"/>
            <w:vAlign w:val="center"/>
            <w:hideMark/>
          </w:tcPr>
          <w:p w:rsidR="00EF1C1C" w:rsidRPr="00C22431" w:rsidRDefault="00EF1C1C" w:rsidP="00DE18E3">
            <w:pPr>
              <w:rPr>
                <w:rFonts w:ascii="Cambria" w:hAnsi="Cambria"/>
                <w:color w:val="000000"/>
              </w:rPr>
            </w:pP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(1a)</w:t>
            </w: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(1b)</w:t>
            </w:r>
          </w:p>
        </w:tc>
        <w:tc>
          <w:tcPr>
            <w:tcW w:w="64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(1c)</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(2a)</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(2b)</w:t>
            </w:r>
          </w:p>
        </w:tc>
        <w:tc>
          <w:tcPr>
            <w:tcW w:w="708"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(2c)</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(2d)</w:t>
            </w:r>
          </w:p>
        </w:tc>
        <w:tc>
          <w:tcPr>
            <w:tcW w:w="709" w:type="dxa"/>
            <w:vMerge/>
            <w:shd w:val="clear" w:color="auto" w:fill="auto"/>
            <w:vAlign w:val="center"/>
            <w:hideMark/>
          </w:tcPr>
          <w:p w:rsidR="00EF1C1C" w:rsidRPr="00C22431" w:rsidRDefault="00EF1C1C" w:rsidP="00DE18E3">
            <w:pPr>
              <w:jc w:val="center"/>
              <w:rPr>
                <w:rFonts w:ascii="Cambria" w:hAnsi="Cambria"/>
                <w:color w:val="000000"/>
              </w:rPr>
            </w:pPr>
          </w:p>
        </w:tc>
      </w:tr>
      <w:tr w:rsidR="00EF1C1C" w:rsidRPr="00C22431" w:rsidTr="001A7509">
        <w:trPr>
          <w:trHeight w:val="300"/>
        </w:trPr>
        <w:tc>
          <w:tcPr>
            <w:tcW w:w="270" w:type="dxa"/>
            <w:vMerge/>
            <w:shd w:val="clear" w:color="auto" w:fill="auto"/>
            <w:vAlign w:val="center"/>
            <w:hideMark/>
          </w:tcPr>
          <w:p w:rsidR="00EF1C1C" w:rsidRPr="00C22431" w:rsidRDefault="00EF1C1C" w:rsidP="00DE18E3">
            <w:pPr>
              <w:rPr>
                <w:rFonts w:ascii="Cambria" w:hAnsi="Cambria"/>
                <w:color w:val="000000"/>
              </w:rPr>
            </w:pPr>
          </w:p>
        </w:tc>
        <w:tc>
          <w:tcPr>
            <w:tcW w:w="2430" w:type="dxa"/>
            <w:vMerge/>
            <w:shd w:val="clear" w:color="auto" w:fill="auto"/>
            <w:vAlign w:val="center"/>
            <w:hideMark/>
          </w:tcPr>
          <w:p w:rsidR="00EF1C1C" w:rsidRPr="00C22431" w:rsidRDefault="00EF1C1C" w:rsidP="00DE18E3">
            <w:pPr>
              <w:rPr>
                <w:rFonts w:ascii="Cambria" w:hAnsi="Cambria"/>
                <w:color w:val="000000"/>
              </w:rPr>
            </w:pP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0 - 30</w:t>
            </w: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0-20</w:t>
            </w:r>
          </w:p>
        </w:tc>
        <w:tc>
          <w:tcPr>
            <w:tcW w:w="64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708"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709" w:type="dxa"/>
            <w:vMerge/>
            <w:shd w:val="clear" w:color="auto" w:fill="auto"/>
            <w:vAlign w:val="center"/>
            <w:hideMark/>
          </w:tcPr>
          <w:p w:rsidR="00EF1C1C" w:rsidRPr="00C22431" w:rsidRDefault="00EF1C1C" w:rsidP="00DE18E3">
            <w:pPr>
              <w:rPr>
                <w:rFonts w:ascii="Cambria" w:hAnsi="Cambria"/>
                <w:color w:val="000000"/>
              </w:rPr>
            </w:pPr>
          </w:p>
        </w:tc>
      </w:tr>
      <w:tr w:rsidR="00EF1C1C" w:rsidRPr="00C22431" w:rsidTr="001A7509">
        <w:trPr>
          <w:trHeight w:val="300"/>
        </w:trPr>
        <w:tc>
          <w:tcPr>
            <w:tcW w:w="270" w:type="dxa"/>
            <w:shd w:val="clear" w:color="auto" w:fill="auto"/>
            <w:vAlign w:val="center"/>
            <w:hideMark/>
          </w:tcPr>
          <w:p w:rsidR="00EF1C1C" w:rsidRPr="00C22431" w:rsidRDefault="00EF1C1C" w:rsidP="00DE18E3">
            <w:pPr>
              <w:jc w:val="right"/>
              <w:rPr>
                <w:rFonts w:ascii="Cambria" w:hAnsi="Cambria"/>
                <w:color w:val="000000"/>
              </w:rPr>
            </w:pPr>
            <w:r w:rsidRPr="00C22431">
              <w:rPr>
                <w:rFonts w:ascii="Cambria" w:hAnsi="Cambria"/>
                <w:color w:val="000000"/>
              </w:rPr>
              <w:t>1</w:t>
            </w:r>
          </w:p>
        </w:tc>
        <w:tc>
          <w:tcPr>
            <w:tcW w:w="2430" w:type="dxa"/>
            <w:shd w:val="clear" w:color="auto" w:fill="auto"/>
            <w:vAlign w:val="center"/>
            <w:hideMark/>
          </w:tcPr>
          <w:p w:rsidR="00EF1C1C" w:rsidRPr="00C22431" w:rsidRDefault="00A85543" w:rsidP="00DE18E3">
            <w:pPr>
              <w:rPr>
                <w:rFonts w:ascii="Cambria" w:hAnsi="Cambria"/>
                <w:color w:val="000000"/>
              </w:rPr>
            </w:pPr>
            <w:r>
              <w:rPr>
                <w:rFonts w:ascii="Cambria" w:hAnsi="Cambria"/>
                <w:color w:val="000000"/>
              </w:rPr>
              <w:t>Αγγελική Τριανταφυλλάκη</w:t>
            </w:r>
            <w:r w:rsidR="00EF1C1C" w:rsidRPr="00C22431">
              <w:rPr>
                <w:rFonts w:ascii="Cambria" w:hAnsi="Cambria"/>
                <w:color w:val="000000"/>
              </w:rPr>
              <w:t xml:space="preserve"> </w:t>
            </w:r>
          </w:p>
        </w:tc>
        <w:tc>
          <w:tcPr>
            <w:tcW w:w="810" w:type="dxa"/>
            <w:shd w:val="clear" w:color="auto" w:fill="auto"/>
            <w:vAlign w:val="center"/>
          </w:tcPr>
          <w:p w:rsidR="00EF1C1C" w:rsidRPr="00C22431" w:rsidRDefault="00A85543" w:rsidP="00DE18E3">
            <w:pPr>
              <w:jc w:val="center"/>
              <w:rPr>
                <w:rFonts w:ascii="Cambria" w:hAnsi="Cambria"/>
                <w:color w:val="000000"/>
              </w:rPr>
            </w:pPr>
            <w:r>
              <w:rPr>
                <w:rFonts w:ascii="Cambria" w:hAnsi="Cambria"/>
                <w:color w:val="000000"/>
              </w:rPr>
              <w:t>30</w:t>
            </w:r>
          </w:p>
        </w:tc>
        <w:tc>
          <w:tcPr>
            <w:tcW w:w="810" w:type="dxa"/>
            <w:shd w:val="clear" w:color="auto" w:fill="auto"/>
            <w:vAlign w:val="center"/>
          </w:tcPr>
          <w:p w:rsidR="00EF1C1C" w:rsidRPr="00C22431" w:rsidRDefault="00A85543" w:rsidP="00DE18E3">
            <w:pPr>
              <w:jc w:val="center"/>
              <w:rPr>
                <w:rFonts w:ascii="Cambria" w:hAnsi="Cambria"/>
                <w:color w:val="000000"/>
              </w:rPr>
            </w:pPr>
            <w:r>
              <w:rPr>
                <w:rFonts w:ascii="Cambria" w:hAnsi="Cambria"/>
                <w:color w:val="000000"/>
              </w:rPr>
              <w:t>20</w:t>
            </w:r>
          </w:p>
        </w:tc>
        <w:tc>
          <w:tcPr>
            <w:tcW w:w="642" w:type="dxa"/>
            <w:shd w:val="clear" w:color="auto" w:fill="auto"/>
            <w:vAlign w:val="center"/>
          </w:tcPr>
          <w:p w:rsidR="00EF1C1C" w:rsidRPr="00C22431" w:rsidRDefault="00EF1C1C" w:rsidP="00DE18E3">
            <w:pPr>
              <w:jc w:val="center"/>
              <w:rPr>
                <w:rFonts w:ascii="Cambria" w:hAnsi="Cambria"/>
                <w:color w:val="000000"/>
              </w:rPr>
            </w:pPr>
            <w:r w:rsidRPr="00C22431">
              <w:rPr>
                <w:rFonts w:ascii="Cambria" w:hAnsi="Cambria"/>
                <w:color w:val="000000"/>
              </w:rPr>
              <w:t>10</w:t>
            </w:r>
          </w:p>
        </w:tc>
        <w:tc>
          <w:tcPr>
            <w:tcW w:w="851" w:type="dxa"/>
            <w:shd w:val="clear" w:color="auto" w:fill="auto"/>
            <w:vAlign w:val="center"/>
          </w:tcPr>
          <w:p w:rsidR="00EF1C1C" w:rsidRPr="00C22431" w:rsidRDefault="00A85543" w:rsidP="00DE18E3">
            <w:pPr>
              <w:jc w:val="center"/>
              <w:rPr>
                <w:rFonts w:ascii="Cambria" w:hAnsi="Cambria"/>
                <w:color w:val="000000"/>
              </w:rPr>
            </w:pPr>
            <w:r>
              <w:rPr>
                <w:rFonts w:ascii="Cambria" w:hAnsi="Cambria"/>
                <w:color w:val="000000"/>
              </w:rPr>
              <w:t>10</w:t>
            </w:r>
          </w:p>
        </w:tc>
        <w:tc>
          <w:tcPr>
            <w:tcW w:w="850" w:type="dxa"/>
            <w:shd w:val="clear" w:color="auto" w:fill="auto"/>
            <w:vAlign w:val="center"/>
          </w:tcPr>
          <w:p w:rsidR="00EF1C1C" w:rsidRPr="00C22431" w:rsidRDefault="00A85543" w:rsidP="00DE18E3">
            <w:pPr>
              <w:jc w:val="center"/>
              <w:rPr>
                <w:rFonts w:ascii="Cambria" w:hAnsi="Cambria"/>
                <w:color w:val="000000"/>
              </w:rPr>
            </w:pPr>
            <w:r>
              <w:rPr>
                <w:rFonts w:ascii="Cambria" w:hAnsi="Cambria"/>
                <w:color w:val="000000"/>
              </w:rPr>
              <w:t>10</w:t>
            </w:r>
          </w:p>
        </w:tc>
        <w:tc>
          <w:tcPr>
            <w:tcW w:w="708" w:type="dxa"/>
            <w:shd w:val="clear" w:color="auto" w:fill="auto"/>
            <w:vAlign w:val="center"/>
          </w:tcPr>
          <w:p w:rsidR="00EF1C1C" w:rsidRPr="00C22431" w:rsidRDefault="00A85543" w:rsidP="00DE18E3">
            <w:pPr>
              <w:jc w:val="center"/>
              <w:rPr>
                <w:rFonts w:ascii="Cambria" w:hAnsi="Cambria"/>
                <w:color w:val="000000"/>
              </w:rPr>
            </w:pPr>
            <w:r>
              <w:rPr>
                <w:rFonts w:ascii="Cambria" w:hAnsi="Cambria"/>
                <w:color w:val="000000"/>
              </w:rPr>
              <w:t>10</w:t>
            </w:r>
          </w:p>
        </w:tc>
        <w:tc>
          <w:tcPr>
            <w:tcW w:w="851" w:type="dxa"/>
            <w:shd w:val="clear" w:color="auto" w:fill="auto"/>
            <w:vAlign w:val="center"/>
          </w:tcPr>
          <w:p w:rsidR="00EF1C1C" w:rsidRPr="00C22431" w:rsidRDefault="00A85543" w:rsidP="00DE18E3">
            <w:pPr>
              <w:jc w:val="center"/>
              <w:rPr>
                <w:rFonts w:ascii="Cambria" w:hAnsi="Cambria"/>
                <w:color w:val="000000"/>
              </w:rPr>
            </w:pPr>
            <w:r>
              <w:rPr>
                <w:rFonts w:ascii="Cambria" w:hAnsi="Cambria"/>
                <w:color w:val="000000"/>
              </w:rPr>
              <w:t>10</w:t>
            </w:r>
          </w:p>
        </w:tc>
        <w:tc>
          <w:tcPr>
            <w:tcW w:w="709" w:type="dxa"/>
            <w:shd w:val="clear" w:color="auto" w:fill="auto"/>
            <w:vAlign w:val="center"/>
          </w:tcPr>
          <w:p w:rsidR="00EF1C1C" w:rsidRPr="00C22431" w:rsidRDefault="00A85543" w:rsidP="00DE18E3">
            <w:pPr>
              <w:jc w:val="center"/>
              <w:rPr>
                <w:rFonts w:ascii="Cambria" w:hAnsi="Cambria"/>
                <w:b/>
                <w:color w:val="000000"/>
              </w:rPr>
            </w:pPr>
            <w:r>
              <w:rPr>
                <w:rFonts w:ascii="Cambria" w:hAnsi="Cambria"/>
                <w:b/>
                <w:color w:val="000000"/>
              </w:rPr>
              <w:t>100</w:t>
            </w:r>
          </w:p>
        </w:tc>
      </w:tr>
    </w:tbl>
    <w:p w:rsidR="00EF1C1C" w:rsidRDefault="00EF1C1C" w:rsidP="00EF1C1C">
      <w:pPr>
        <w:spacing w:before="240"/>
        <w:ind w:left="284"/>
        <w:jc w:val="both"/>
        <w:rPr>
          <w:rFonts w:ascii="Cambria" w:hAnsi="Cambria"/>
        </w:rPr>
      </w:pPr>
      <w:r w:rsidRPr="00C22431">
        <w:rPr>
          <w:rFonts w:ascii="Cambria" w:hAnsi="Cambria"/>
        </w:rPr>
        <w:t>Η Συνέλευση ενημερώθηκε σχετικά με τους φακέλους υποψηφιοτήτων καθώς και για τη</w:t>
      </w:r>
      <w:r w:rsidR="00A85543">
        <w:rPr>
          <w:rFonts w:ascii="Cambria" w:hAnsi="Cambria"/>
        </w:rPr>
        <w:t xml:space="preserve"> βαθμολογία</w:t>
      </w:r>
      <w:r w:rsidRPr="00C22431">
        <w:rPr>
          <w:rFonts w:ascii="Cambria" w:hAnsi="Cambria"/>
        </w:rPr>
        <w:t xml:space="preserve"> </w:t>
      </w:r>
      <w:r>
        <w:rPr>
          <w:rFonts w:ascii="Cambria" w:hAnsi="Cambria"/>
        </w:rPr>
        <w:t xml:space="preserve">στα παραπάνω κριτήρια </w:t>
      </w:r>
      <w:r w:rsidRPr="00C22431">
        <w:rPr>
          <w:rFonts w:ascii="Cambria" w:hAnsi="Cambria"/>
        </w:rPr>
        <w:t xml:space="preserve">και εγκρίνει την </w:t>
      </w:r>
      <w:r>
        <w:rPr>
          <w:rFonts w:ascii="Cambria" w:hAnsi="Cambria"/>
        </w:rPr>
        <w:t>εισήγηση</w:t>
      </w:r>
      <w:r w:rsidRPr="00C22431">
        <w:rPr>
          <w:rFonts w:ascii="Cambria" w:hAnsi="Cambria"/>
        </w:rPr>
        <w:t xml:space="preserve"> της Επιτροπής Αξιολόγησης</w:t>
      </w:r>
      <w:r>
        <w:rPr>
          <w:rFonts w:ascii="Cambria" w:hAnsi="Cambria"/>
        </w:rPr>
        <w:t xml:space="preserve"> επιλέγοντας για τη διδασκαλία του μαθήματος </w:t>
      </w:r>
      <w:r w:rsidR="00A85543" w:rsidRPr="00E076C9">
        <w:rPr>
          <w:rFonts w:ascii="Cambria" w:hAnsi="Cambria"/>
          <w:b/>
        </w:rPr>
        <w:t>«</w:t>
      </w:r>
      <w:r w:rsidR="00A85543" w:rsidRPr="00E076C9">
        <w:rPr>
          <w:rFonts w:asciiTheme="minorHAnsi" w:eastAsia="Calibri" w:hAnsiTheme="minorHAnsi"/>
          <w:lang w:eastAsia="en-US"/>
        </w:rPr>
        <w:t>Πρακτική Διδασκαλία και Άσκηση Ι (69Μ207)»</w:t>
      </w:r>
      <w:r w:rsidR="00A85543">
        <w:rPr>
          <w:rFonts w:asciiTheme="minorHAnsi" w:eastAsia="Calibri" w:hAnsiTheme="minorHAnsi"/>
          <w:lang w:eastAsia="en-US"/>
        </w:rPr>
        <w:t xml:space="preserve"> </w:t>
      </w:r>
      <w:r w:rsidR="00A85543">
        <w:rPr>
          <w:rFonts w:ascii="Cambria" w:hAnsi="Cambria"/>
        </w:rPr>
        <w:t>τη μοναδική</w:t>
      </w:r>
      <w:r>
        <w:rPr>
          <w:rFonts w:ascii="Cambria" w:hAnsi="Cambria"/>
        </w:rPr>
        <w:t xml:space="preserve"> υποψήφια κ. </w:t>
      </w:r>
      <w:r w:rsidR="00A85543">
        <w:rPr>
          <w:rFonts w:ascii="Cambria" w:hAnsi="Cambria"/>
        </w:rPr>
        <w:t>Α. Τριανταφυλλάκη</w:t>
      </w:r>
      <w:r w:rsidRPr="00C22431">
        <w:rPr>
          <w:rFonts w:ascii="Cambria" w:hAnsi="Cambria"/>
        </w:rPr>
        <w:t>.</w:t>
      </w:r>
    </w:p>
    <w:p w:rsidR="00A85543" w:rsidRPr="00C22431" w:rsidRDefault="00A85543" w:rsidP="00EF1C1C">
      <w:pPr>
        <w:spacing w:before="240"/>
        <w:ind w:left="284"/>
        <w:jc w:val="both"/>
        <w:rPr>
          <w:rFonts w:ascii="Cambria" w:hAnsi="Cambria"/>
        </w:rPr>
      </w:pPr>
    </w:p>
    <w:p w:rsidR="00EF1C1C" w:rsidRPr="00A85543" w:rsidRDefault="00EF1C1C" w:rsidP="00A85543">
      <w:pPr>
        <w:pStyle w:val="a3"/>
        <w:numPr>
          <w:ilvl w:val="0"/>
          <w:numId w:val="7"/>
        </w:numPr>
        <w:jc w:val="both"/>
        <w:rPr>
          <w:rFonts w:asciiTheme="minorHAnsi" w:hAnsiTheme="minorHAnsi"/>
        </w:rPr>
      </w:pPr>
      <w:r w:rsidRPr="00A85543">
        <w:rPr>
          <w:rFonts w:asciiTheme="minorHAnsi" w:hAnsiTheme="minorHAnsi"/>
          <w:b/>
        </w:rPr>
        <w:t>Για το γνωστικό αντικείμενο «</w:t>
      </w:r>
      <w:r w:rsidR="00A85543" w:rsidRPr="00A85543">
        <w:rPr>
          <w:rFonts w:asciiTheme="minorHAnsi" w:eastAsia="Calibri" w:hAnsiTheme="minorHAnsi"/>
          <w:lang w:eastAsia="en-US"/>
        </w:rPr>
        <w:t>Κοσμικό ρεπερτόριο σε βυζαντινή παρασημαντική (69ΜΜ111)</w:t>
      </w:r>
      <w:r w:rsidRPr="00A85543">
        <w:rPr>
          <w:rFonts w:asciiTheme="minorHAnsi" w:hAnsiTheme="minorHAnsi"/>
          <w:b/>
        </w:rPr>
        <w:t>»,</w:t>
      </w:r>
      <w:r w:rsidRPr="00A85543">
        <w:rPr>
          <w:rFonts w:asciiTheme="minorHAnsi" w:hAnsiTheme="minorHAnsi"/>
        </w:rPr>
        <w:t xml:space="preserve"> </w:t>
      </w:r>
      <w:r w:rsidR="00A85543" w:rsidRPr="00A85543">
        <w:rPr>
          <w:rFonts w:asciiTheme="minorHAnsi" w:hAnsiTheme="minorHAnsi"/>
        </w:rPr>
        <w:t xml:space="preserve">μοναδικός υποψήφιος ήταν </w:t>
      </w:r>
      <w:r w:rsidR="00A85543">
        <w:rPr>
          <w:rFonts w:asciiTheme="minorHAnsi" w:hAnsiTheme="minorHAnsi"/>
        </w:rPr>
        <w:t>ο κ. Γεώργιος Σμάνης, ο οποίος</w:t>
      </w:r>
      <w:r w:rsidR="00A85543" w:rsidRPr="00A85543">
        <w:rPr>
          <w:rFonts w:asciiTheme="minorHAnsi" w:hAnsiTheme="minorHAnsi"/>
        </w:rPr>
        <w:t xml:space="preserve"> έλαβε την εξής βαθμολογία:</w:t>
      </w:r>
    </w:p>
    <w:p w:rsidR="00A85543" w:rsidRPr="00A85543" w:rsidRDefault="00A85543" w:rsidP="00A85543">
      <w:pPr>
        <w:ind w:left="567"/>
        <w:jc w:val="both"/>
        <w:rPr>
          <w:rFonts w:asciiTheme="minorHAnsi" w:hAnsiTheme="minorHAnsi"/>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
        <w:gridCol w:w="2430"/>
        <w:gridCol w:w="810"/>
        <w:gridCol w:w="810"/>
        <w:gridCol w:w="642"/>
        <w:gridCol w:w="851"/>
        <w:gridCol w:w="850"/>
        <w:gridCol w:w="851"/>
        <w:gridCol w:w="850"/>
        <w:gridCol w:w="546"/>
      </w:tblGrid>
      <w:tr w:rsidR="00EF1C1C" w:rsidRPr="00C22431" w:rsidTr="00DE18E3">
        <w:trPr>
          <w:trHeight w:val="1575"/>
        </w:trPr>
        <w:tc>
          <w:tcPr>
            <w:tcW w:w="270" w:type="dxa"/>
            <w:vMerge w:val="restart"/>
            <w:shd w:val="clear" w:color="auto" w:fill="auto"/>
            <w:vAlign w:val="center"/>
            <w:hideMark/>
          </w:tcPr>
          <w:p w:rsidR="00EF1C1C" w:rsidRPr="00C22431" w:rsidRDefault="00EF1C1C" w:rsidP="00DE18E3">
            <w:pPr>
              <w:rPr>
                <w:rFonts w:ascii="Cambria" w:hAnsi="Cambria"/>
                <w:color w:val="000000"/>
              </w:rPr>
            </w:pPr>
          </w:p>
        </w:tc>
        <w:tc>
          <w:tcPr>
            <w:tcW w:w="2430" w:type="dxa"/>
            <w:vMerge w:val="restart"/>
            <w:shd w:val="clear" w:color="auto" w:fill="auto"/>
            <w:vAlign w:val="center"/>
            <w:hideMark/>
          </w:tcPr>
          <w:p w:rsidR="00EF1C1C" w:rsidRPr="00C22431" w:rsidRDefault="00EF1C1C" w:rsidP="00DE18E3">
            <w:pPr>
              <w:rPr>
                <w:rFonts w:ascii="Cambria" w:hAnsi="Cambria"/>
                <w:color w:val="000000"/>
              </w:rPr>
            </w:pPr>
            <w:r w:rsidRPr="00C22431">
              <w:rPr>
                <w:rFonts w:ascii="Cambria" w:hAnsi="Cambria"/>
                <w:color w:val="000000"/>
              </w:rPr>
              <w:t>Ονοματεπώνυμο</w:t>
            </w:r>
          </w:p>
        </w:tc>
        <w:tc>
          <w:tcPr>
            <w:tcW w:w="81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με την περιγραφή του μαθήματος</w:t>
            </w:r>
          </w:p>
        </w:tc>
        <w:tc>
          <w:tcPr>
            <w:tcW w:w="81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Αξιοποίηση καινοτόμων μεθοδολογιών/Θεωριών &amp; βιβλιογραφίας</w:t>
            </w:r>
          </w:p>
        </w:tc>
        <w:tc>
          <w:tcPr>
            <w:tcW w:w="642"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Δομή, οργάνωση, κατανομή ύλης</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Προηγούμενη διδακτική ή εργαστηριακή εμπειρία</w:t>
            </w:r>
          </w:p>
        </w:tc>
        <w:tc>
          <w:tcPr>
            <w:tcW w:w="85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Δημοσιεύσεις/Ανακοινώσεις σε συνέδρια</w:t>
            </w:r>
          </w:p>
        </w:tc>
        <w:tc>
          <w:tcPr>
            <w:tcW w:w="851"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Μεταδιδακτορική έρευνα/εμπειρία</w:t>
            </w:r>
          </w:p>
        </w:tc>
        <w:tc>
          <w:tcPr>
            <w:tcW w:w="850" w:type="dxa"/>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szCs w:val="16"/>
              </w:rPr>
              <w:t>Συνάφεια διδακτορικής διατριβής/δημοσιευμένου έργου με το μάθημα</w:t>
            </w:r>
          </w:p>
        </w:tc>
        <w:tc>
          <w:tcPr>
            <w:tcW w:w="546" w:type="dxa"/>
            <w:vMerge w:val="restart"/>
            <w:shd w:val="clear" w:color="auto" w:fill="auto"/>
            <w:vAlign w:val="center"/>
            <w:hideMark/>
          </w:tcPr>
          <w:p w:rsidR="00EF1C1C" w:rsidRPr="00C22431" w:rsidRDefault="00EF1C1C" w:rsidP="00DE18E3">
            <w:pPr>
              <w:jc w:val="center"/>
              <w:rPr>
                <w:rFonts w:ascii="Cambria" w:hAnsi="Cambria"/>
                <w:b/>
                <w:color w:val="000000"/>
                <w:sz w:val="14"/>
                <w:szCs w:val="16"/>
              </w:rPr>
            </w:pPr>
            <w:r w:rsidRPr="00C22431">
              <w:rPr>
                <w:rFonts w:ascii="Cambria" w:hAnsi="Cambria"/>
                <w:b/>
                <w:color w:val="000000"/>
                <w:sz w:val="14"/>
              </w:rPr>
              <w:t>Σύνολο</w:t>
            </w:r>
          </w:p>
        </w:tc>
      </w:tr>
      <w:tr w:rsidR="00EF1C1C" w:rsidRPr="00C22431" w:rsidTr="00DE18E3">
        <w:trPr>
          <w:trHeight w:val="300"/>
        </w:trPr>
        <w:tc>
          <w:tcPr>
            <w:tcW w:w="270" w:type="dxa"/>
            <w:vMerge/>
            <w:shd w:val="clear" w:color="auto" w:fill="auto"/>
            <w:vAlign w:val="center"/>
            <w:hideMark/>
          </w:tcPr>
          <w:p w:rsidR="00EF1C1C" w:rsidRPr="00C22431" w:rsidRDefault="00EF1C1C" w:rsidP="00DE18E3">
            <w:pPr>
              <w:rPr>
                <w:rFonts w:ascii="Cambria" w:hAnsi="Cambria"/>
                <w:color w:val="000000"/>
              </w:rPr>
            </w:pPr>
          </w:p>
        </w:tc>
        <w:tc>
          <w:tcPr>
            <w:tcW w:w="2430" w:type="dxa"/>
            <w:vMerge/>
            <w:shd w:val="clear" w:color="auto" w:fill="auto"/>
            <w:vAlign w:val="center"/>
            <w:hideMark/>
          </w:tcPr>
          <w:p w:rsidR="00EF1C1C" w:rsidRPr="00C22431" w:rsidRDefault="00EF1C1C" w:rsidP="00DE18E3">
            <w:pPr>
              <w:rPr>
                <w:rFonts w:ascii="Cambria" w:hAnsi="Cambria"/>
                <w:color w:val="000000"/>
              </w:rPr>
            </w:pP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(1a)</w:t>
            </w: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(1b)</w:t>
            </w:r>
          </w:p>
        </w:tc>
        <w:tc>
          <w:tcPr>
            <w:tcW w:w="64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(1c)</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(2a)</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(2b)</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(2c)</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(2d)</w:t>
            </w:r>
          </w:p>
        </w:tc>
        <w:tc>
          <w:tcPr>
            <w:tcW w:w="546" w:type="dxa"/>
            <w:vMerge/>
            <w:shd w:val="clear" w:color="auto" w:fill="auto"/>
            <w:vAlign w:val="center"/>
            <w:hideMark/>
          </w:tcPr>
          <w:p w:rsidR="00EF1C1C" w:rsidRPr="00C22431" w:rsidRDefault="00EF1C1C" w:rsidP="00DE18E3">
            <w:pPr>
              <w:jc w:val="center"/>
              <w:rPr>
                <w:rFonts w:ascii="Cambria" w:hAnsi="Cambria"/>
                <w:color w:val="000000"/>
              </w:rPr>
            </w:pPr>
          </w:p>
        </w:tc>
      </w:tr>
      <w:tr w:rsidR="00EF1C1C" w:rsidRPr="00C22431" w:rsidTr="00DE18E3">
        <w:trPr>
          <w:trHeight w:val="800"/>
        </w:trPr>
        <w:tc>
          <w:tcPr>
            <w:tcW w:w="270" w:type="dxa"/>
            <w:vMerge/>
            <w:shd w:val="clear" w:color="auto" w:fill="auto"/>
            <w:vAlign w:val="center"/>
            <w:hideMark/>
          </w:tcPr>
          <w:p w:rsidR="00EF1C1C" w:rsidRPr="00C22431" w:rsidRDefault="00EF1C1C" w:rsidP="00DE18E3">
            <w:pPr>
              <w:rPr>
                <w:rFonts w:ascii="Cambria" w:hAnsi="Cambria"/>
                <w:color w:val="000000"/>
              </w:rPr>
            </w:pPr>
          </w:p>
        </w:tc>
        <w:tc>
          <w:tcPr>
            <w:tcW w:w="2430" w:type="dxa"/>
            <w:vMerge/>
            <w:shd w:val="clear" w:color="auto" w:fill="auto"/>
            <w:vAlign w:val="center"/>
            <w:hideMark/>
          </w:tcPr>
          <w:p w:rsidR="00EF1C1C" w:rsidRPr="00C22431" w:rsidRDefault="00EF1C1C" w:rsidP="00DE18E3">
            <w:pPr>
              <w:rPr>
                <w:rFonts w:ascii="Cambria" w:hAnsi="Cambria"/>
                <w:color w:val="000000"/>
              </w:rPr>
            </w:pP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0 - 30</w:t>
            </w:r>
          </w:p>
        </w:tc>
        <w:tc>
          <w:tcPr>
            <w:tcW w:w="81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0-20</w:t>
            </w:r>
          </w:p>
        </w:tc>
        <w:tc>
          <w:tcPr>
            <w:tcW w:w="642"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1"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850" w:type="dxa"/>
            <w:shd w:val="clear" w:color="auto" w:fill="auto"/>
            <w:vAlign w:val="center"/>
            <w:hideMark/>
          </w:tcPr>
          <w:p w:rsidR="00EF1C1C" w:rsidRPr="00C22431" w:rsidRDefault="00EF1C1C" w:rsidP="00DE18E3">
            <w:pPr>
              <w:jc w:val="center"/>
              <w:rPr>
                <w:rFonts w:ascii="Cambria" w:hAnsi="Cambria"/>
                <w:i/>
                <w:color w:val="000000"/>
              </w:rPr>
            </w:pPr>
            <w:r w:rsidRPr="00C22431">
              <w:rPr>
                <w:rFonts w:ascii="Cambria" w:hAnsi="Cambria"/>
                <w:i/>
                <w:color w:val="000000"/>
              </w:rPr>
              <w:t>0-10</w:t>
            </w:r>
          </w:p>
        </w:tc>
        <w:tc>
          <w:tcPr>
            <w:tcW w:w="546" w:type="dxa"/>
            <w:vMerge/>
            <w:shd w:val="clear" w:color="auto" w:fill="auto"/>
            <w:vAlign w:val="center"/>
            <w:hideMark/>
          </w:tcPr>
          <w:p w:rsidR="00EF1C1C" w:rsidRPr="00C22431" w:rsidRDefault="00EF1C1C" w:rsidP="00DE18E3">
            <w:pPr>
              <w:rPr>
                <w:rFonts w:ascii="Cambria" w:hAnsi="Cambria"/>
                <w:color w:val="000000"/>
              </w:rPr>
            </w:pPr>
          </w:p>
        </w:tc>
      </w:tr>
      <w:tr w:rsidR="00EF1C1C" w:rsidRPr="00C22431" w:rsidTr="00DE18E3">
        <w:trPr>
          <w:trHeight w:val="440"/>
        </w:trPr>
        <w:tc>
          <w:tcPr>
            <w:tcW w:w="270" w:type="dxa"/>
            <w:tcBorders>
              <w:bottom w:val="single" w:sz="4" w:space="0" w:color="auto"/>
            </w:tcBorders>
            <w:shd w:val="clear" w:color="auto" w:fill="auto"/>
            <w:vAlign w:val="center"/>
            <w:hideMark/>
          </w:tcPr>
          <w:p w:rsidR="00EF1C1C" w:rsidRPr="00C22431" w:rsidRDefault="00EF1C1C" w:rsidP="00DE18E3">
            <w:pPr>
              <w:jc w:val="right"/>
              <w:rPr>
                <w:rFonts w:ascii="Cambria" w:hAnsi="Cambria"/>
                <w:color w:val="000000"/>
              </w:rPr>
            </w:pPr>
            <w:r w:rsidRPr="00C22431">
              <w:rPr>
                <w:rFonts w:ascii="Cambria" w:hAnsi="Cambria"/>
                <w:color w:val="000000"/>
              </w:rPr>
              <w:t>1</w:t>
            </w:r>
          </w:p>
        </w:tc>
        <w:tc>
          <w:tcPr>
            <w:tcW w:w="2430" w:type="dxa"/>
            <w:tcBorders>
              <w:bottom w:val="single" w:sz="4" w:space="0" w:color="auto"/>
            </w:tcBorders>
            <w:shd w:val="clear" w:color="auto" w:fill="auto"/>
            <w:vAlign w:val="center"/>
            <w:hideMark/>
          </w:tcPr>
          <w:p w:rsidR="00EF1C1C" w:rsidRPr="00C22431" w:rsidRDefault="00A85543" w:rsidP="00DE18E3">
            <w:pPr>
              <w:rPr>
                <w:rFonts w:ascii="Cambria" w:hAnsi="Cambria"/>
                <w:color w:val="000000"/>
              </w:rPr>
            </w:pPr>
            <w:r>
              <w:rPr>
                <w:rFonts w:ascii="Cambria" w:hAnsi="Cambria"/>
                <w:color w:val="000000"/>
                <w:sz w:val="22"/>
                <w:szCs w:val="22"/>
              </w:rPr>
              <w:t>Γεώργιος Σμάνης</w:t>
            </w:r>
          </w:p>
        </w:tc>
        <w:tc>
          <w:tcPr>
            <w:tcW w:w="810" w:type="dxa"/>
            <w:tcBorders>
              <w:bottom w:val="single" w:sz="4" w:space="0" w:color="auto"/>
            </w:tcBorders>
            <w:shd w:val="clear" w:color="auto" w:fill="auto"/>
            <w:vAlign w:val="center"/>
          </w:tcPr>
          <w:p w:rsidR="00EF1C1C" w:rsidRPr="00C22431" w:rsidRDefault="007E15F2" w:rsidP="00DE18E3">
            <w:pPr>
              <w:jc w:val="center"/>
              <w:rPr>
                <w:rFonts w:ascii="Cambria" w:hAnsi="Cambria"/>
                <w:color w:val="000000"/>
              </w:rPr>
            </w:pPr>
            <w:r>
              <w:rPr>
                <w:rFonts w:ascii="Cambria" w:hAnsi="Cambria"/>
                <w:color w:val="000000"/>
                <w:sz w:val="22"/>
                <w:szCs w:val="22"/>
              </w:rPr>
              <w:t>30</w:t>
            </w:r>
          </w:p>
        </w:tc>
        <w:tc>
          <w:tcPr>
            <w:tcW w:w="810" w:type="dxa"/>
            <w:tcBorders>
              <w:bottom w:val="single" w:sz="4" w:space="0" w:color="auto"/>
            </w:tcBorders>
            <w:shd w:val="clear" w:color="auto" w:fill="auto"/>
            <w:vAlign w:val="center"/>
          </w:tcPr>
          <w:p w:rsidR="00EF1C1C" w:rsidRPr="00C22431" w:rsidRDefault="007E15F2" w:rsidP="00DE18E3">
            <w:pPr>
              <w:jc w:val="center"/>
              <w:rPr>
                <w:rFonts w:ascii="Cambria" w:hAnsi="Cambria"/>
                <w:color w:val="000000"/>
              </w:rPr>
            </w:pPr>
            <w:r>
              <w:rPr>
                <w:rFonts w:ascii="Cambria" w:hAnsi="Cambria"/>
                <w:color w:val="000000"/>
                <w:sz w:val="22"/>
                <w:szCs w:val="22"/>
              </w:rPr>
              <w:t>20</w:t>
            </w:r>
          </w:p>
        </w:tc>
        <w:tc>
          <w:tcPr>
            <w:tcW w:w="642" w:type="dxa"/>
            <w:tcBorders>
              <w:bottom w:val="single" w:sz="4" w:space="0" w:color="auto"/>
            </w:tcBorders>
            <w:shd w:val="clear" w:color="auto" w:fill="auto"/>
            <w:vAlign w:val="center"/>
          </w:tcPr>
          <w:p w:rsidR="00EF1C1C" w:rsidRPr="00C22431" w:rsidRDefault="00EF1C1C" w:rsidP="00DE18E3">
            <w:pPr>
              <w:jc w:val="center"/>
              <w:rPr>
                <w:rFonts w:ascii="Cambria" w:hAnsi="Cambria"/>
                <w:color w:val="000000"/>
              </w:rPr>
            </w:pPr>
            <w:r w:rsidRPr="00C22431">
              <w:rPr>
                <w:rFonts w:ascii="Cambria" w:hAnsi="Cambria"/>
                <w:color w:val="000000"/>
                <w:sz w:val="22"/>
                <w:szCs w:val="22"/>
              </w:rPr>
              <w:t>10</w:t>
            </w:r>
          </w:p>
        </w:tc>
        <w:tc>
          <w:tcPr>
            <w:tcW w:w="851" w:type="dxa"/>
            <w:tcBorders>
              <w:bottom w:val="single" w:sz="4" w:space="0" w:color="auto"/>
            </w:tcBorders>
            <w:shd w:val="clear" w:color="auto" w:fill="auto"/>
            <w:vAlign w:val="center"/>
          </w:tcPr>
          <w:p w:rsidR="00EF1C1C" w:rsidRPr="00C22431" w:rsidRDefault="007E15F2" w:rsidP="00DE18E3">
            <w:pPr>
              <w:jc w:val="center"/>
              <w:rPr>
                <w:rFonts w:ascii="Cambria" w:hAnsi="Cambria"/>
                <w:color w:val="000000"/>
              </w:rPr>
            </w:pPr>
            <w:r>
              <w:rPr>
                <w:rFonts w:ascii="Cambria" w:hAnsi="Cambria"/>
                <w:color w:val="000000"/>
                <w:sz w:val="22"/>
                <w:szCs w:val="22"/>
              </w:rPr>
              <w:t>5</w:t>
            </w:r>
          </w:p>
        </w:tc>
        <w:tc>
          <w:tcPr>
            <w:tcW w:w="850" w:type="dxa"/>
            <w:tcBorders>
              <w:bottom w:val="single" w:sz="4" w:space="0" w:color="auto"/>
            </w:tcBorders>
            <w:shd w:val="clear" w:color="auto" w:fill="auto"/>
            <w:vAlign w:val="center"/>
          </w:tcPr>
          <w:p w:rsidR="00EF1C1C" w:rsidRPr="00C22431" w:rsidRDefault="007E15F2" w:rsidP="00DE18E3">
            <w:pPr>
              <w:jc w:val="center"/>
              <w:rPr>
                <w:rFonts w:ascii="Cambria" w:hAnsi="Cambria"/>
                <w:color w:val="000000"/>
              </w:rPr>
            </w:pPr>
            <w:r>
              <w:rPr>
                <w:rFonts w:ascii="Cambria" w:hAnsi="Cambria"/>
                <w:color w:val="000000"/>
                <w:sz w:val="22"/>
                <w:szCs w:val="22"/>
              </w:rPr>
              <w:t>10</w:t>
            </w:r>
          </w:p>
        </w:tc>
        <w:tc>
          <w:tcPr>
            <w:tcW w:w="851" w:type="dxa"/>
            <w:tcBorders>
              <w:bottom w:val="single" w:sz="4" w:space="0" w:color="auto"/>
            </w:tcBorders>
            <w:shd w:val="clear" w:color="auto" w:fill="auto"/>
            <w:vAlign w:val="center"/>
          </w:tcPr>
          <w:p w:rsidR="00EF1C1C" w:rsidRPr="00C22431" w:rsidRDefault="007E15F2" w:rsidP="00DE18E3">
            <w:pPr>
              <w:jc w:val="center"/>
              <w:rPr>
                <w:rFonts w:ascii="Cambria" w:hAnsi="Cambria"/>
                <w:color w:val="000000"/>
              </w:rPr>
            </w:pPr>
            <w:r>
              <w:rPr>
                <w:rFonts w:ascii="Cambria" w:hAnsi="Cambria"/>
                <w:color w:val="000000"/>
                <w:sz w:val="22"/>
                <w:szCs w:val="22"/>
              </w:rPr>
              <w:t>0</w:t>
            </w:r>
          </w:p>
        </w:tc>
        <w:tc>
          <w:tcPr>
            <w:tcW w:w="850" w:type="dxa"/>
            <w:tcBorders>
              <w:bottom w:val="single" w:sz="4" w:space="0" w:color="auto"/>
            </w:tcBorders>
            <w:shd w:val="clear" w:color="auto" w:fill="auto"/>
            <w:vAlign w:val="center"/>
          </w:tcPr>
          <w:p w:rsidR="00EF1C1C" w:rsidRPr="00C22431" w:rsidRDefault="007E15F2" w:rsidP="00DE18E3">
            <w:pPr>
              <w:jc w:val="center"/>
              <w:rPr>
                <w:rFonts w:ascii="Cambria" w:hAnsi="Cambria"/>
                <w:color w:val="000000"/>
              </w:rPr>
            </w:pPr>
            <w:r>
              <w:rPr>
                <w:rFonts w:ascii="Cambria" w:hAnsi="Cambria"/>
                <w:color w:val="000000"/>
                <w:sz w:val="22"/>
                <w:szCs w:val="22"/>
              </w:rPr>
              <w:t>10</w:t>
            </w:r>
          </w:p>
        </w:tc>
        <w:tc>
          <w:tcPr>
            <w:tcW w:w="546" w:type="dxa"/>
            <w:tcBorders>
              <w:bottom w:val="single" w:sz="4" w:space="0" w:color="auto"/>
            </w:tcBorders>
            <w:shd w:val="clear" w:color="auto" w:fill="auto"/>
            <w:vAlign w:val="center"/>
          </w:tcPr>
          <w:p w:rsidR="00EF1C1C" w:rsidRPr="007E15F2" w:rsidRDefault="00EF1C1C" w:rsidP="00DE18E3">
            <w:pPr>
              <w:jc w:val="center"/>
              <w:rPr>
                <w:rFonts w:ascii="Cambria" w:hAnsi="Cambria"/>
                <w:b/>
                <w:color w:val="000000"/>
              </w:rPr>
            </w:pPr>
            <w:r w:rsidRPr="00C22431">
              <w:rPr>
                <w:rFonts w:ascii="Cambria" w:hAnsi="Cambria"/>
                <w:b/>
                <w:color w:val="000000"/>
                <w:sz w:val="22"/>
                <w:szCs w:val="22"/>
              </w:rPr>
              <w:t>8</w:t>
            </w:r>
            <w:r w:rsidR="007E15F2">
              <w:rPr>
                <w:rFonts w:ascii="Cambria" w:hAnsi="Cambria"/>
                <w:b/>
                <w:color w:val="000000"/>
                <w:sz w:val="22"/>
                <w:szCs w:val="22"/>
              </w:rPr>
              <w:t>5</w:t>
            </w:r>
          </w:p>
        </w:tc>
      </w:tr>
    </w:tbl>
    <w:p w:rsidR="00A85543" w:rsidRPr="00C22431" w:rsidRDefault="00A85543" w:rsidP="00A85543">
      <w:pPr>
        <w:spacing w:before="240"/>
        <w:ind w:left="284"/>
        <w:jc w:val="both"/>
        <w:rPr>
          <w:rFonts w:ascii="Cambria" w:hAnsi="Cambria"/>
        </w:rPr>
      </w:pPr>
      <w:r w:rsidRPr="00C22431">
        <w:rPr>
          <w:rFonts w:ascii="Cambria" w:hAnsi="Cambria"/>
        </w:rPr>
        <w:t>Η Συνέλευση ενημερώθηκε σχετικά με τον φάκελο υποψηφιότητας</w:t>
      </w:r>
      <w:r>
        <w:rPr>
          <w:rFonts w:ascii="Cambria" w:hAnsi="Cambria"/>
        </w:rPr>
        <w:t xml:space="preserve"> του υποψήφιου </w:t>
      </w:r>
      <w:r w:rsidRPr="00C22431">
        <w:rPr>
          <w:rFonts w:ascii="Cambria" w:hAnsi="Cambria"/>
        </w:rPr>
        <w:t xml:space="preserve">κ. </w:t>
      </w:r>
      <w:r>
        <w:rPr>
          <w:rFonts w:ascii="Cambria" w:hAnsi="Cambria"/>
        </w:rPr>
        <w:t>Γεώργιου Σμάνη</w:t>
      </w:r>
      <w:r w:rsidRPr="00C22431">
        <w:rPr>
          <w:rFonts w:ascii="Cambria" w:hAnsi="Cambria"/>
        </w:rPr>
        <w:t xml:space="preserve"> καθώς και για τη</w:t>
      </w:r>
      <w:r>
        <w:rPr>
          <w:rFonts w:ascii="Cambria" w:hAnsi="Cambria"/>
        </w:rPr>
        <w:t xml:space="preserve"> βαθμολογία του</w:t>
      </w:r>
      <w:r w:rsidRPr="00C22431">
        <w:rPr>
          <w:rFonts w:ascii="Cambria" w:hAnsi="Cambria"/>
        </w:rPr>
        <w:t xml:space="preserve"> </w:t>
      </w:r>
      <w:r>
        <w:rPr>
          <w:rFonts w:ascii="Cambria" w:hAnsi="Cambria"/>
        </w:rPr>
        <w:t xml:space="preserve">στα παραπάνω  κριτήρια </w:t>
      </w:r>
      <w:r w:rsidRPr="00C22431">
        <w:rPr>
          <w:rFonts w:ascii="Cambria" w:hAnsi="Cambria"/>
        </w:rPr>
        <w:t xml:space="preserve">και ομόφωνα εγκρίνει την </w:t>
      </w:r>
      <w:r>
        <w:rPr>
          <w:rFonts w:ascii="Cambria" w:hAnsi="Cambria"/>
        </w:rPr>
        <w:t>εισήγηση</w:t>
      </w:r>
      <w:r w:rsidRPr="00C22431">
        <w:rPr>
          <w:rFonts w:ascii="Cambria" w:hAnsi="Cambria"/>
        </w:rPr>
        <w:t xml:space="preserve"> της Επιτροπής Αξιολόγηση</w:t>
      </w:r>
      <w:r>
        <w:rPr>
          <w:rFonts w:ascii="Cambria" w:hAnsi="Cambria"/>
        </w:rPr>
        <w:t xml:space="preserve">ς, επιλέγοντας </w:t>
      </w:r>
      <w:r w:rsidR="007E15F2">
        <w:rPr>
          <w:rFonts w:ascii="Cambria" w:hAnsi="Cambria"/>
        </w:rPr>
        <w:t>τον κ. Γεώργιο Σμάνη</w:t>
      </w:r>
      <w:r>
        <w:rPr>
          <w:rFonts w:ascii="Cambria" w:hAnsi="Cambria"/>
        </w:rPr>
        <w:t xml:space="preserve"> για διδασκαλία του μαθήματος </w:t>
      </w:r>
      <w:r w:rsidR="007E15F2" w:rsidRPr="00A85543">
        <w:rPr>
          <w:rFonts w:asciiTheme="minorHAnsi" w:hAnsiTheme="minorHAnsi"/>
          <w:b/>
        </w:rPr>
        <w:t>«</w:t>
      </w:r>
      <w:r w:rsidR="007E15F2" w:rsidRPr="00A85543">
        <w:rPr>
          <w:rFonts w:asciiTheme="minorHAnsi" w:eastAsia="Calibri" w:hAnsiTheme="minorHAnsi"/>
          <w:lang w:eastAsia="en-US"/>
        </w:rPr>
        <w:t>Κοσμικό ρεπερτόριο σε βυζαντινή παρασημαντική (69ΜΜ111)</w:t>
      </w:r>
      <w:r w:rsidR="007E15F2" w:rsidRPr="00A85543">
        <w:rPr>
          <w:rFonts w:asciiTheme="minorHAnsi" w:hAnsiTheme="minorHAnsi"/>
          <w:b/>
        </w:rPr>
        <w:t>»</w:t>
      </w:r>
      <w:r w:rsidR="007E15F2">
        <w:rPr>
          <w:rFonts w:asciiTheme="minorHAnsi" w:hAnsiTheme="minorHAnsi"/>
          <w:b/>
        </w:rPr>
        <w:t>.</w:t>
      </w:r>
    </w:p>
    <w:p w:rsidR="00EF1C1C" w:rsidRPr="00070B75" w:rsidRDefault="00EF1C1C" w:rsidP="00EF1C1C">
      <w:pPr>
        <w:spacing w:before="240"/>
        <w:ind w:left="284"/>
        <w:jc w:val="both"/>
        <w:rPr>
          <w:rFonts w:ascii="Cambria" w:hAnsi="Cambria"/>
        </w:rPr>
      </w:pPr>
      <w:r>
        <w:rPr>
          <w:rFonts w:ascii="Cambria" w:hAnsi="Cambria"/>
        </w:rPr>
        <w:t>Τα αποτελέσματα αποστέλλονται στην Επιτροπή Ερευνών του Πανεπιστημίου Αθηνών προς έγκριση.</w:t>
      </w:r>
    </w:p>
    <w:p w:rsidR="007E5990" w:rsidRPr="00070B75" w:rsidRDefault="007E5990" w:rsidP="007E5990">
      <w:pPr>
        <w:spacing w:before="240"/>
        <w:ind w:left="284"/>
        <w:jc w:val="both"/>
        <w:rPr>
          <w:rFonts w:ascii="Cambria" w:hAnsi="Cambria"/>
        </w:rPr>
      </w:pPr>
      <w:r>
        <w:rPr>
          <w:rFonts w:ascii="Cambria" w:hAnsi="Cambria"/>
        </w:rPr>
        <w:lastRenderedPageBreak/>
        <w:t>(………)</w:t>
      </w:r>
    </w:p>
    <w:p w:rsidR="007E5990" w:rsidRPr="00C22431" w:rsidRDefault="007E5990" w:rsidP="007E5990">
      <w:pPr>
        <w:ind w:left="284"/>
        <w:jc w:val="both"/>
        <w:rPr>
          <w:rFonts w:ascii="Cambria" w:hAnsi="Cambria"/>
        </w:rPr>
      </w:pPr>
    </w:p>
    <w:p w:rsidR="007E5990" w:rsidRPr="00C22431" w:rsidRDefault="007E5990" w:rsidP="007E5990">
      <w:pPr>
        <w:jc w:val="both"/>
        <w:rPr>
          <w:rFonts w:ascii="Cambria" w:hAnsi="Cambria"/>
        </w:rPr>
      </w:pPr>
    </w:p>
    <w:p w:rsidR="00732875" w:rsidRPr="00732875" w:rsidRDefault="00732875" w:rsidP="00732875">
      <w:pPr>
        <w:overflowPunct w:val="0"/>
        <w:autoSpaceDE w:val="0"/>
        <w:autoSpaceDN w:val="0"/>
        <w:adjustRightInd w:val="0"/>
        <w:contextualSpacing/>
        <w:jc w:val="both"/>
        <w:rPr>
          <w:rFonts w:asciiTheme="minorHAnsi" w:hAnsiTheme="minorHAnsi" w:cs="Calibri"/>
        </w:rPr>
      </w:pPr>
      <w:r w:rsidRPr="00732875">
        <w:rPr>
          <w:rFonts w:asciiTheme="minorHAnsi" w:hAnsiTheme="minorHAnsi" w:cs="Calibri"/>
        </w:rPr>
        <w:tab/>
      </w:r>
      <w:r w:rsidRPr="00732875">
        <w:rPr>
          <w:rFonts w:asciiTheme="minorHAnsi" w:hAnsiTheme="minorHAnsi" w:cs="Calibri"/>
          <w:lang w:val="en-US"/>
        </w:rPr>
        <w:t>O</w:t>
      </w:r>
      <w:r w:rsidRPr="00732875">
        <w:rPr>
          <w:rFonts w:asciiTheme="minorHAnsi" w:hAnsiTheme="minorHAnsi" w:cs="Calibri"/>
        </w:rPr>
        <w:t xml:space="preserve"> Πρόεδρος</w:t>
      </w:r>
      <w:r w:rsidRPr="00732875">
        <w:rPr>
          <w:rFonts w:asciiTheme="minorHAnsi" w:hAnsiTheme="minorHAnsi" w:cs="Calibri"/>
        </w:rPr>
        <w:tab/>
      </w:r>
      <w:r w:rsidRPr="00732875">
        <w:rPr>
          <w:rFonts w:asciiTheme="minorHAnsi" w:hAnsiTheme="minorHAnsi" w:cs="Calibri"/>
        </w:rPr>
        <w:tab/>
      </w:r>
      <w:r w:rsidRPr="00732875">
        <w:rPr>
          <w:rFonts w:asciiTheme="minorHAnsi" w:hAnsiTheme="minorHAnsi" w:cs="Calibri"/>
        </w:rPr>
        <w:tab/>
      </w:r>
      <w:r w:rsidRPr="00732875">
        <w:rPr>
          <w:rFonts w:asciiTheme="minorHAnsi" w:hAnsiTheme="minorHAnsi" w:cs="Calibri"/>
        </w:rPr>
        <w:tab/>
      </w:r>
      <w:r w:rsidRPr="00732875">
        <w:rPr>
          <w:rFonts w:asciiTheme="minorHAnsi" w:hAnsiTheme="minorHAnsi" w:cs="Calibri"/>
        </w:rPr>
        <w:tab/>
        <w:t xml:space="preserve">     Η Γραμματεύς</w:t>
      </w:r>
    </w:p>
    <w:p w:rsidR="00732875" w:rsidRPr="00732875" w:rsidRDefault="00732875" w:rsidP="00732875">
      <w:pPr>
        <w:overflowPunct w:val="0"/>
        <w:autoSpaceDE w:val="0"/>
        <w:autoSpaceDN w:val="0"/>
        <w:adjustRightInd w:val="0"/>
        <w:contextualSpacing/>
        <w:jc w:val="both"/>
        <w:rPr>
          <w:rFonts w:asciiTheme="minorHAnsi" w:hAnsiTheme="minorHAnsi" w:cs="Calibri"/>
        </w:rPr>
      </w:pPr>
    </w:p>
    <w:p w:rsidR="00732875" w:rsidRPr="00732875" w:rsidRDefault="00732875" w:rsidP="00732875">
      <w:pPr>
        <w:overflowPunct w:val="0"/>
        <w:autoSpaceDE w:val="0"/>
        <w:autoSpaceDN w:val="0"/>
        <w:adjustRightInd w:val="0"/>
        <w:contextualSpacing/>
        <w:jc w:val="both"/>
        <w:rPr>
          <w:rFonts w:asciiTheme="minorHAnsi" w:hAnsiTheme="minorHAnsi" w:cs="Calibri"/>
        </w:rPr>
      </w:pPr>
    </w:p>
    <w:p w:rsidR="00732875" w:rsidRPr="00732875" w:rsidRDefault="00732875" w:rsidP="00732875">
      <w:pPr>
        <w:overflowPunct w:val="0"/>
        <w:autoSpaceDE w:val="0"/>
        <w:autoSpaceDN w:val="0"/>
        <w:adjustRightInd w:val="0"/>
        <w:contextualSpacing/>
        <w:jc w:val="both"/>
        <w:rPr>
          <w:rFonts w:asciiTheme="minorHAnsi" w:hAnsiTheme="minorHAnsi" w:cs="Calibri"/>
        </w:rPr>
      </w:pPr>
      <w:r w:rsidRPr="00732875">
        <w:rPr>
          <w:rFonts w:asciiTheme="minorHAnsi" w:hAnsiTheme="minorHAnsi" w:cs="Calibri"/>
        </w:rPr>
        <w:t>Καθηγητής Αχιλλεύς Χαλδαιάκης</w:t>
      </w:r>
      <w:r w:rsidRPr="00732875">
        <w:rPr>
          <w:rFonts w:asciiTheme="minorHAnsi" w:hAnsiTheme="minorHAnsi" w:cs="Calibri"/>
        </w:rPr>
        <w:tab/>
      </w:r>
      <w:r w:rsidRPr="00732875">
        <w:rPr>
          <w:rFonts w:asciiTheme="minorHAnsi" w:hAnsiTheme="minorHAnsi" w:cs="Calibri"/>
        </w:rPr>
        <w:tab/>
      </w:r>
      <w:r w:rsidRPr="00732875">
        <w:rPr>
          <w:rFonts w:asciiTheme="minorHAnsi" w:hAnsiTheme="minorHAnsi" w:cs="Calibri"/>
        </w:rPr>
        <w:tab/>
        <w:t>Μηναΐς Γιαννοπούλου</w:t>
      </w:r>
    </w:p>
    <w:p w:rsidR="00732875" w:rsidRPr="00732875" w:rsidRDefault="00732875" w:rsidP="00732875">
      <w:pPr>
        <w:overflowPunct w:val="0"/>
        <w:autoSpaceDE w:val="0"/>
        <w:autoSpaceDN w:val="0"/>
        <w:adjustRightInd w:val="0"/>
        <w:ind w:left="720"/>
        <w:contextualSpacing/>
        <w:jc w:val="both"/>
        <w:rPr>
          <w:rFonts w:asciiTheme="minorHAnsi" w:hAnsiTheme="minorHAnsi" w:cs="Calibri"/>
        </w:rPr>
      </w:pPr>
    </w:p>
    <w:p w:rsidR="00732875" w:rsidRPr="00732875" w:rsidRDefault="00732875" w:rsidP="00732875">
      <w:pPr>
        <w:overflowPunct w:val="0"/>
        <w:autoSpaceDE w:val="0"/>
        <w:autoSpaceDN w:val="0"/>
        <w:adjustRightInd w:val="0"/>
        <w:ind w:left="2160" w:firstLine="720"/>
        <w:contextualSpacing/>
        <w:jc w:val="both"/>
        <w:rPr>
          <w:rFonts w:asciiTheme="minorHAnsi" w:hAnsiTheme="minorHAnsi" w:cs="Calibri"/>
          <w:sz w:val="16"/>
          <w:szCs w:val="16"/>
        </w:rPr>
      </w:pPr>
      <w:r w:rsidRPr="00732875">
        <w:rPr>
          <w:rFonts w:asciiTheme="minorHAnsi" w:hAnsiTheme="minorHAnsi" w:cs="Calibri"/>
          <w:sz w:val="16"/>
          <w:szCs w:val="16"/>
        </w:rPr>
        <w:t>Ακριβές αντίγραφο εκ του πρωτοτύπου</w:t>
      </w:r>
    </w:p>
    <w:p w:rsidR="00732875" w:rsidRPr="00732875" w:rsidRDefault="00732875" w:rsidP="00732875">
      <w:pPr>
        <w:overflowPunct w:val="0"/>
        <w:autoSpaceDE w:val="0"/>
        <w:autoSpaceDN w:val="0"/>
        <w:adjustRightInd w:val="0"/>
        <w:ind w:left="2160" w:firstLine="720"/>
        <w:contextualSpacing/>
        <w:jc w:val="both"/>
        <w:rPr>
          <w:rFonts w:asciiTheme="minorHAnsi" w:hAnsiTheme="minorHAnsi" w:cs="Calibri"/>
          <w:sz w:val="16"/>
          <w:szCs w:val="16"/>
        </w:rPr>
      </w:pPr>
      <w:r>
        <w:rPr>
          <w:rFonts w:asciiTheme="minorHAnsi" w:hAnsiTheme="minorHAnsi" w:cs="Calibri"/>
          <w:sz w:val="16"/>
          <w:szCs w:val="16"/>
        </w:rPr>
        <w:t xml:space="preserve">        </w:t>
      </w:r>
      <w:r w:rsidRPr="00732875">
        <w:rPr>
          <w:rFonts w:asciiTheme="minorHAnsi" w:hAnsiTheme="minorHAnsi" w:cs="Calibri"/>
          <w:sz w:val="16"/>
          <w:szCs w:val="16"/>
        </w:rPr>
        <w:t xml:space="preserve">Αθήνα, </w:t>
      </w:r>
      <w:r>
        <w:rPr>
          <w:rFonts w:asciiTheme="minorHAnsi" w:hAnsiTheme="minorHAnsi" w:cs="Calibri"/>
          <w:sz w:val="16"/>
          <w:szCs w:val="16"/>
        </w:rPr>
        <w:t>10 Οκτωβρίου</w:t>
      </w:r>
      <w:r w:rsidRPr="00732875">
        <w:rPr>
          <w:rFonts w:asciiTheme="minorHAnsi" w:hAnsiTheme="minorHAnsi" w:cs="Calibri"/>
          <w:sz w:val="16"/>
          <w:szCs w:val="16"/>
        </w:rPr>
        <w:t xml:space="preserve"> 2016</w:t>
      </w:r>
    </w:p>
    <w:p w:rsidR="00732875" w:rsidRPr="00732875" w:rsidRDefault="00732875" w:rsidP="00732875">
      <w:pPr>
        <w:overflowPunct w:val="0"/>
        <w:autoSpaceDE w:val="0"/>
        <w:autoSpaceDN w:val="0"/>
        <w:adjustRightInd w:val="0"/>
        <w:ind w:left="720"/>
        <w:contextualSpacing/>
        <w:jc w:val="both"/>
        <w:rPr>
          <w:rFonts w:asciiTheme="minorHAnsi" w:hAnsiTheme="minorHAnsi" w:cs="Calibri"/>
          <w:sz w:val="16"/>
          <w:szCs w:val="16"/>
        </w:rPr>
      </w:pPr>
    </w:p>
    <w:p w:rsidR="00732875" w:rsidRPr="00732875" w:rsidRDefault="00732875" w:rsidP="00732875">
      <w:pPr>
        <w:overflowPunct w:val="0"/>
        <w:autoSpaceDE w:val="0"/>
        <w:autoSpaceDN w:val="0"/>
        <w:adjustRightInd w:val="0"/>
        <w:ind w:left="2880" w:firstLine="720"/>
        <w:contextualSpacing/>
        <w:jc w:val="both"/>
        <w:rPr>
          <w:rFonts w:asciiTheme="minorHAnsi" w:hAnsiTheme="minorHAnsi" w:cs="Calibri"/>
          <w:sz w:val="16"/>
          <w:szCs w:val="16"/>
        </w:rPr>
      </w:pPr>
      <w:r w:rsidRPr="00732875">
        <w:rPr>
          <w:rFonts w:asciiTheme="minorHAnsi" w:hAnsiTheme="minorHAnsi" w:cs="Calibri"/>
          <w:sz w:val="16"/>
          <w:szCs w:val="16"/>
        </w:rPr>
        <w:t>Η Γραμματεύς</w:t>
      </w:r>
    </w:p>
    <w:p w:rsidR="00732875" w:rsidRPr="00732875" w:rsidRDefault="00732875" w:rsidP="00732875">
      <w:pPr>
        <w:overflowPunct w:val="0"/>
        <w:autoSpaceDE w:val="0"/>
        <w:autoSpaceDN w:val="0"/>
        <w:adjustRightInd w:val="0"/>
        <w:contextualSpacing/>
        <w:jc w:val="both"/>
        <w:rPr>
          <w:rFonts w:asciiTheme="minorHAnsi" w:hAnsiTheme="minorHAnsi" w:cs="Calibri"/>
          <w:sz w:val="16"/>
          <w:szCs w:val="16"/>
        </w:rPr>
      </w:pPr>
    </w:p>
    <w:p w:rsidR="00732875" w:rsidRPr="00732875" w:rsidRDefault="00732875" w:rsidP="00732875">
      <w:pPr>
        <w:overflowPunct w:val="0"/>
        <w:autoSpaceDE w:val="0"/>
        <w:autoSpaceDN w:val="0"/>
        <w:adjustRightInd w:val="0"/>
        <w:contextualSpacing/>
        <w:jc w:val="both"/>
        <w:rPr>
          <w:rFonts w:asciiTheme="minorHAnsi" w:hAnsiTheme="minorHAnsi" w:cs="Calibri"/>
          <w:sz w:val="16"/>
          <w:szCs w:val="16"/>
        </w:rPr>
      </w:pPr>
    </w:p>
    <w:p w:rsidR="00732875" w:rsidRDefault="00732875" w:rsidP="00732875">
      <w:pPr>
        <w:overflowPunct w:val="0"/>
        <w:autoSpaceDE w:val="0"/>
        <w:autoSpaceDN w:val="0"/>
        <w:adjustRightInd w:val="0"/>
        <w:ind w:left="2880"/>
        <w:contextualSpacing/>
        <w:jc w:val="both"/>
        <w:rPr>
          <w:rFonts w:asciiTheme="minorHAnsi" w:hAnsiTheme="minorHAnsi" w:cs="Calibri"/>
          <w:sz w:val="16"/>
          <w:szCs w:val="16"/>
        </w:rPr>
      </w:pPr>
      <w:r>
        <w:rPr>
          <w:rFonts w:asciiTheme="minorHAnsi" w:hAnsiTheme="minorHAnsi" w:cs="Calibri"/>
          <w:sz w:val="16"/>
          <w:szCs w:val="16"/>
        </w:rPr>
        <w:t xml:space="preserve">          </w:t>
      </w:r>
      <w:r w:rsidRPr="00732875">
        <w:rPr>
          <w:rFonts w:asciiTheme="minorHAnsi" w:hAnsiTheme="minorHAnsi" w:cs="Calibri"/>
          <w:sz w:val="16"/>
          <w:szCs w:val="16"/>
        </w:rPr>
        <w:t>Μηναΐς Γιαννοπούλου</w:t>
      </w:r>
    </w:p>
    <w:p w:rsidR="002B160F" w:rsidRDefault="002B160F" w:rsidP="00732875">
      <w:pPr>
        <w:overflowPunct w:val="0"/>
        <w:autoSpaceDE w:val="0"/>
        <w:autoSpaceDN w:val="0"/>
        <w:adjustRightInd w:val="0"/>
        <w:ind w:left="2880"/>
        <w:contextualSpacing/>
        <w:jc w:val="both"/>
        <w:rPr>
          <w:rFonts w:asciiTheme="minorHAnsi" w:hAnsiTheme="minorHAnsi" w:cs="Calibri"/>
          <w:sz w:val="16"/>
          <w:szCs w:val="16"/>
        </w:rPr>
      </w:pPr>
    </w:p>
    <w:p w:rsidR="002B160F" w:rsidRPr="00E70F72" w:rsidRDefault="002B160F" w:rsidP="002B160F">
      <w:pPr>
        <w:spacing w:line="360" w:lineRule="auto"/>
        <w:jc w:val="center"/>
        <w:rPr>
          <w:rFonts w:ascii="Book Antiqua" w:hAnsi="Book Antiqua"/>
          <w:sz w:val="16"/>
          <w:szCs w:val="16"/>
        </w:rPr>
      </w:pPr>
      <w:r w:rsidRPr="00363364">
        <w:rPr>
          <w:rFonts w:ascii="Book Antiqua" w:hAnsi="Book Antiqua"/>
          <w:sz w:val="16"/>
          <w:szCs w:val="16"/>
        </w:rPr>
        <w:t>(</w:t>
      </w:r>
      <w:r>
        <w:rPr>
          <w:rFonts w:ascii="Book Antiqua" w:hAnsi="Book Antiqua"/>
          <w:sz w:val="16"/>
          <w:szCs w:val="16"/>
        </w:rPr>
        <w:t>υπογραφή)</w:t>
      </w:r>
      <w:r>
        <w:rPr>
          <w:rStyle w:val="aa"/>
          <w:rFonts w:ascii="Book Antiqua" w:eastAsia="Calibri" w:hAnsi="Book Antiqua"/>
          <w:sz w:val="16"/>
          <w:szCs w:val="16"/>
        </w:rPr>
        <w:footnoteReference w:id="2"/>
      </w:r>
    </w:p>
    <w:p w:rsidR="002B160F" w:rsidRPr="00732875" w:rsidRDefault="002B160F" w:rsidP="00732875">
      <w:pPr>
        <w:overflowPunct w:val="0"/>
        <w:autoSpaceDE w:val="0"/>
        <w:autoSpaceDN w:val="0"/>
        <w:adjustRightInd w:val="0"/>
        <w:ind w:left="2880"/>
        <w:contextualSpacing/>
        <w:jc w:val="both"/>
        <w:rPr>
          <w:rFonts w:asciiTheme="minorHAnsi" w:hAnsiTheme="minorHAnsi"/>
          <w:sz w:val="16"/>
          <w:szCs w:val="16"/>
        </w:rPr>
      </w:pPr>
    </w:p>
    <w:p w:rsidR="00732875" w:rsidRPr="00732875" w:rsidRDefault="00732875" w:rsidP="00732875">
      <w:pPr>
        <w:rPr>
          <w:rFonts w:asciiTheme="minorHAnsi" w:hAnsiTheme="minorHAnsi"/>
          <w:sz w:val="16"/>
          <w:szCs w:val="16"/>
        </w:rPr>
      </w:pPr>
    </w:p>
    <w:p w:rsidR="007E5990" w:rsidRPr="00732875" w:rsidRDefault="007E5990" w:rsidP="007E15F2">
      <w:pPr>
        <w:spacing w:after="160" w:line="360" w:lineRule="auto"/>
        <w:jc w:val="both"/>
        <w:rPr>
          <w:rFonts w:asciiTheme="minorHAnsi" w:hAnsiTheme="minorHAnsi"/>
        </w:rPr>
      </w:pPr>
    </w:p>
    <w:sectPr w:rsidR="007E5990" w:rsidRPr="00732875" w:rsidSect="0076137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139" w:rsidRDefault="00D63139" w:rsidP="002B160F">
      <w:r>
        <w:separator/>
      </w:r>
    </w:p>
  </w:endnote>
  <w:endnote w:type="continuationSeparator" w:id="1">
    <w:p w:rsidR="00D63139" w:rsidRDefault="00D63139" w:rsidP="002B16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139" w:rsidRDefault="00D63139" w:rsidP="002B160F">
      <w:r>
        <w:separator/>
      </w:r>
    </w:p>
  </w:footnote>
  <w:footnote w:type="continuationSeparator" w:id="1">
    <w:p w:rsidR="00D63139" w:rsidRDefault="00D63139" w:rsidP="002B160F">
      <w:r>
        <w:continuationSeparator/>
      </w:r>
    </w:p>
  </w:footnote>
  <w:footnote w:id="2">
    <w:p w:rsidR="002B160F" w:rsidRPr="00E70F72" w:rsidRDefault="002B160F" w:rsidP="002B160F">
      <w:pPr>
        <w:pStyle w:val="a9"/>
        <w:rPr>
          <w:rFonts w:ascii="Book Antiqua" w:hAnsi="Book Antiqua"/>
          <w:sz w:val="16"/>
          <w:szCs w:val="16"/>
        </w:rPr>
      </w:pPr>
      <w:r>
        <w:rPr>
          <w:rStyle w:val="aa"/>
          <w:rFonts w:eastAsia="Calibri"/>
        </w:rPr>
        <w:footnoteRef/>
      </w:r>
      <w:r>
        <w:t xml:space="preserve"> </w:t>
      </w:r>
      <w:r w:rsidRPr="00E70F72">
        <w:rPr>
          <w:rFonts w:ascii="Book Antiqua" w:hAnsi="Book Antiqua"/>
          <w:sz w:val="16"/>
          <w:szCs w:val="16"/>
        </w:rPr>
        <w:t>Η υπογραφή έχει τεθεί στο πρωτότυπο που παραμένει στο αρχείο του φορέα</w:t>
      </w:r>
      <w:r>
        <w:rPr>
          <w:rFonts w:ascii="Book Antiqua" w:hAnsi="Book Antiqua"/>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46F5"/>
    <w:multiLevelType w:val="hybridMultilevel"/>
    <w:tmpl w:val="C8ACF31A"/>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
    <w:nsid w:val="1D9059F4"/>
    <w:multiLevelType w:val="hybridMultilevel"/>
    <w:tmpl w:val="558E7C4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AB778E1"/>
    <w:multiLevelType w:val="hybridMultilevel"/>
    <w:tmpl w:val="4B509C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CE8408B"/>
    <w:multiLevelType w:val="hybridMultilevel"/>
    <w:tmpl w:val="AA283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F3212C8"/>
    <w:multiLevelType w:val="hybridMultilevel"/>
    <w:tmpl w:val="611038EA"/>
    <w:lvl w:ilvl="0" w:tplc="B83200B8">
      <w:start w:val="1"/>
      <w:numFmt w:val="decimal"/>
      <w:lvlText w:val="%1."/>
      <w:lvlJc w:val="left"/>
      <w:pPr>
        <w:ind w:left="360" w:hanging="360"/>
      </w:pPr>
      <w:rPr>
        <w:b/>
        <w:i w:val="0"/>
        <w:color w:val="548DD4" w:themeColor="text2" w:themeTint="99"/>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40455070"/>
    <w:multiLevelType w:val="hybridMultilevel"/>
    <w:tmpl w:val="499665EC"/>
    <w:lvl w:ilvl="0" w:tplc="4C3E5D50">
      <w:start w:val="1"/>
      <w:numFmt w:val="decimal"/>
      <w:lvlText w:val="%1."/>
      <w:lvlJc w:val="left"/>
      <w:pPr>
        <w:ind w:left="336" w:hanging="360"/>
      </w:pPr>
      <w:rPr>
        <w:rFonts w:hint="default"/>
      </w:rPr>
    </w:lvl>
    <w:lvl w:ilvl="1" w:tplc="04080019" w:tentative="1">
      <w:start w:val="1"/>
      <w:numFmt w:val="lowerLetter"/>
      <w:lvlText w:val="%2."/>
      <w:lvlJc w:val="left"/>
      <w:pPr>
        <w:ind w:left="1056" w:hanging="360"/>
      </w:pPr>
    </w:lvl>
    <w:lvl w:ilvl="2" w:tplc="0408001B" w:tentative="1">
      <w:start w:val="1"/>
      <w:numFmt w:val="lowerRoman"/>
      <w:lvlText w:val="%3."/>
      <w:lvlJc w:val="right"/>
      <w:pPr>
        <w:ind w:left="1776" w:hanging="180"/>
      </w:pPr>
    </w:lvl>
    <w:lvl w:ilvl="3" w:tplc="0408000F" w:tentative="1">
      <w:start w:val="1"/>
      <w:numFmt w:val="decimal"/>
      <w:lvlText w:val="%4."/>
      <w:lvlJc w:val="left"/>
      <w:pPr>
        <w:ind w:left="2496" w:hanging="360"/>
      </w:pPr>
    </w:lvl>
    <w:lvl w:ilvl="4" w:tplc="04080019" w:tentative="1">
      <w:start w:val="1"/>
      <w:numFmt w:val="lowerLetter"/>
      <w:lvlText w:val="%5."/>
      <w:lvlJc w:val="left"/>
      <w:pPr>
        <w:ind w:left="3216" w:hanging="360"/>
      </w:pPr>
    </w:lvl>
    <w:lvl w:ilvl="5" w:tplc="0408001B" w:tentative="1">
      <w:start w:val="1"/>
      <w:numFmt w:val="lowerRoman"/>
      <w:lvlText w:val="%6."/>
      <w:lvlJc w:val="right"/>
      <w:pPr>
        <w:ind w:left="3936" w:hanging="180"/>
      </w:pPr>
    </w:lvl>
    <w:lvl w:ilvl="6" w:tplc="0408000F" w:tentative="1">
      <w:start w:val="1"/>
      <w:numFmt w:val="decimal"/>
      <w:lvlText w:val="%7."/>
      <w:lvlJc w:val="left"/>
      <w:pPr>
        <w:ind w:left="4656" w:hanging="360"/>
      </w:pPr>
    </w:lvl>
    <w:lvl w:ilvl="7" w:tplc="04080019" w:tentative="1">
      <w:start w:val="1"/>
      <w:numFmt w:val="lowerLetter"/>
      <w:lvlText w:val="%8."/>
      <w:lvlJc w:val="left"/>
      <w:pPr>
        <w:ind w:left="5376" w:hanging="360"/>
      </w:pPr>
    </w:lvl>
    <w:lvl w:ilvl="8" w:tplc="0408001B" w:tentative="1">
      <w:start w:val="1"/>
      <w:numFmt w:val="lowerRoman"/>
      <w:lvlText w:val="%9."/>
      <w:lvlJc w:val="right"/>
      <w:pPr>
        <w:ind w:left="6096" w:hanging="180"/>
      </w:pPr>
    </w:lvl>
  </w:abstractNum>
  <w:abstractNum w:abstractNumId="6">
    <w:nsid w:val="4D1E33F8"/>
    <w:multiLevelType w:val="hybridMultilevel"/>
    <w:tmpl w:val="558E7C4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E5D72F4"/>
    <w:multiLevelType w:val="hybridMultilevel"/>
    <w:tmpl w:val="70EEEC38"/>
    <w:lvl w:ilvl="0" w:tplc="B57CD6C6">
      <w:start w:val="1"/>
      <w:numFmt w:val="decimal"/>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8">
    <w:nsid w:val="74D61602"/>
    <w:multiLevelType w:val="hybridMultilevel"/>
    <w:tmpl w:val="F740DC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7"/>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4CEF"/>
    <w:rsid w:val="001118E9"/>
    <w:rsid w:val="001A7509"/>
    <w:rsid w:val="002B160F"/>
    <w:rsid w:val="002C5D21"/>
    <w:rsid w:val="002D4CEF"/>
    <w:rsid w:val="002E4AD8"/>
    <w:rsid w:val="004415DC"/>
    <w:rsid w:val="00475C0A"/>
    <w:rsid w:val="00512A16"/>
    <w:rsid w:val="00552E99"/>
    <w:rsid w:val="00563B0B"/>
    <w:rsid w:val="005B7380"/>
    <w:rsid w:val="00704012"/>
    <w:rsid w:val="007077AE"/>
    <w:rsid w:val="00724749"/>
    <w:rsid w:val="00732875"/>
    <w:rsid w:val="00761374"/>
    <w:rsid w:val="007E15F2"/>
    <w:rsid w:val="007E5990"/>
    <w:rsid w:val="00911811"/>
    <w:rsid w:val="00A85543"/>
    <w:rsid w:val="00B26CC5"/>
    <w:rsid w:val="00B67CEA"/>
    <w:rsid w:val="00CB2105"/>
    <w:rsid w:val="00D63139"/>
    <w:rsid w:val="00D81DE6"/>
    <w:rsid w:val="00D87D70"/>
    <w:rsid w:val="00E02851"/>
    <w:rsid w:val="00E076C9"/>
    <w:rsid w:val="00EF1C1C"/>
    <w:rsid w:val="00EF382C"/>
    <w:rsid w:val="00FB1B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CEF"/>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nhideWhenUsed/>
    <w:qFormat/>
    <w:rsid w:val="00552E99"/>
    <w:pPr>
      <w:keepNext/>
      <w:ind w:right="4195"/>
      <w:jc w:val="center"/>
      <w:outlineLvl w:val="1"/>
    </w:pPr>
    <w:rPr>
      <w:rFonts w:eastAsia="Calibri"/>
      <w:b/>
      <w:bCs/>
      <w:sz w:val="20"/>
      <w:szCs w:val="20"/>
    </w:rPr>
  </w:style>
  <w:style w:type="paragraph" w:styleId="3">
    <w:name w:val="heading 3"/>
    <w:basedOn w:val="a"/>
    <w:next w:val="a"/>
    <w:link w:val="3Char"/>
    <w:semiHidden/>
    <w:unhideWhenUsed/>
    <w:qFormat/>
    <w:rsid w:val="00552E99"/>
    <w:pPr>
      <w:keepNext/>
      <w:ind w:right="4195"/>
      <w:jc w:val="center"/>
      <w:outlineLvl w:val="2"/>
    </w:pPr>
    <w:rPr>
      <w:rFonts w:eastAsia="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CEF"/>
    <w:pPr>
      <w:ind w:left="720"/>
      <w:contextualSpacing/>
    </w:pPr>
  </w:style>
  <w:style w:type="paragraph" w:styleId="a4">
    <w:name w:val="annotation text"/>
    <w:basedOn w:val="a"/>
    <w:link w:val="Char"/>
    <w:rsid w:val="00B67CEA"/>
    <w:rPr>
      <w:rFonts w:ascii="Arial" w:hAnsi="Arial"/>
    </w:rPr>
  </w:style>
  <w:style w:type="character" w:customStyle="1" w:styleId="Char">
    <w:name w:val="Κείμενο σχολίου Char"/>
    <w:basedOn w:val="a0"/>
    <w:link w:val="a4"/>
    <w:rsid w:val="00B67CEA"/>
    <w:rPr>
      <w:rFonts w:ascii="Arial" w:eastAsia="Times New Roman" w:hAnsi="Arial" w:cs="Times New Roman"/>
      <w:sz w:val="24"/>
      <w:szCs w:val="24"/>
      <w:lang w:eastAsia="el-GR"/>
    </w:rPr>
  </w:style>
  <w:style w:type="paragraph" w:styleId="-HTML">
    <w:name w:val="HTML Preformatted"/>
    <w:basedOn w:val="a"/>
    <w:link w:val="-HTMLChar"/>
    <w:uiPriority w:val="99"/>
    <w:unhideWhenUsed/>
    <w:rsid w:val="007E5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basedOn w:val="a0"/>
    <w:link w:val="-HTML"/>
    <w:uiPriority w:val="99"/>
    <w:rsid w:val="007E5990"/>
    <w:rPr>
      <w:rFonts w:ascii="Courier New" w:eastAsia="Times New Roman" w:hAnsi="Courier New" w:cs="Times New Roman"/>
      <w:sz w:val="20"/>
      <w:szCs w:val="20"/>
    </w:rPr>
  </w:style>
  <w:style w:type="character" w:customStyle="1" w:styleId="2Char">
    <w:name w:val="Επικεφαλίδα 2 Char"/>
    <w:basedOn w:val="a0"/>
    <w:link w:val="2"/>
    <w:rsid w:val="00552E99"/>
    <w:rPr>
      <w:rFonts w:ascii="Times New Roman" w:eastAsia="Calibri" w:hAnsi="Times New Roman" w:cs="Times New Roman"/>
      <w:b/>
      <w:bCs/>
      <w:sz w:val="20"/>
      <w:szCs w:val="20"/>
      <w:lang w:eastAsia="el-GR"/>
    </w:rPr>
  </w:style>
  <w:style w:type="character" w:customStyle="1" w:styleId="3Char">
    <w:name w:val="Επικεφαλίδα 3 Char"/>
    <w:basedOn w:val="a0"/>
    <w:link w:val="3"/>
    <w:semiHidden/>
    <w:rsid w:val="00552E99"/>
    <w:rPr>
      <w:rFonts w:ascii="Times New Roman" w:eastAsia="Calibri" w:hAnsi="Times New Roman" w:cs="Times New Roman"/>
      <w:b/>
      <w:bCs/>
      <w:sz w:val="20"/>
      <w:szCs w:val="20"/>
      <w:lang w:eastAsia="el-GR"/>
    </w:rPr>
  </w:style>
  <w:style w:type="paragraph" w:customStyle="1" w:styleId="1">
    <w:name w:val="Χωρίς διάστιχο1"/>
    <w:basedOn w:val="a"/>
    <w:link w:val="NoSpacingChar"/>
    <w:uiPriority w:val="1"/>
    <w:qFormat/>
    <w:rsid w:val="00552E99"/>
    <w:rPr>
      <w:rFonts w:ascii="Calibri" w:eastAsia="Calibri" w:hAnsi="Calibri"/>
      <w:sz w:val="20"/>
      <w:szCs w:val="20"/>
      <w:lang w:val="en-US" w:eastAsia="en-US" w:bidi="en-US"/>
    </w:rPr>
  </w:style>
  <w:style w:type="character" w:customStyle="1" w:styleId="NoSpacingChar">
    <w:name w:val="No Spacing Char"/>
    <w:link w:val="1"/>
    <w:uiPriority w:val="1"/>
    <w:rsid w:val="00552E99"/>
    <w:rPr>
      <w:rFonts w:ascii="Calibri" w:eastAsia="Calibri" w:hAnsi="Calibri" w:cs="Times New Roman"/>
      <w:sz w:val="20"/>
      <w:szCs w:val="20"/>
      <w:lang w:val="en-US" w:bidi="en-US"/>
    </w:rPr>
  </w:style>
  <w:style w:type="paragraph" w:styleId="a5">
    <w:name w:val="Body Text"/>
    <w:basedOn w:val="a"/>
    <w:link w:val="Char0"/>
    <w:rsid w:val="00552E99"/>
    <w:rPr>
      <w:rFonts w:ascii="Arial" w:hAnsi="Arial"/>
      <w:szCs w:val="20"/>
    </w:rPr>
  </w:style>
  <w:style w:type="character" w:customStyle="1" w:styleId="Char0">
    <w:name w:val="Σώμα κειμένου Char"/>
    <w:basedOn w:val="a0"/>
    <w:link w:val="a5"/>
    <w:rsid w:val="00552E99"/>
    <w:rPr>
      <w:rFonts w:ascii="Arial" w:eastAsia="Times New Roman" w:hAnsi="Arial" w:cs="Times New Roman"/>
      <w:sz w:val="24"/>
      <w:szCs w:val="20"/>
    </w:rPr>
  </w:style>
  <w:style w:type="paragraph" w:styleId="a6">
    <w:name w:val="caption"/>
    <w:basedOn w:val="a"/>
    <w:next w:val="a"/>
    <w:semiHidden/>
    <w:unhideWhenUsed/>
    <w:qFormat/>
    <w:rsid w:val="00552E99"/>
    <w:pPr>
      <w:ind w:right="4195"/>
      <w:jc w:val="center"/>
    </w:pPr>
    <w:rPr>
      <w:rFonts w:eastAsia="Calibri"/>
      <w:b/>
      <w:bCs/>
    </w:rPr>
  </w:style>
  <w:style w:type="paragraph" w:styleId="a7">
    <w:name w:val="Title"/>
    <w:basedOn w:val="a"/>
    <w:link w:val="Char1"/>
    <w:qFormat/>
    <w:rsid w:val="00552E99"/>
    <w:pPr>
      <w:ind w:right="4195"/>
      <w:jc w:val="center"/>
    </w:pPr>
    <w:rPr>
      <w:rFonts w:eastAsia="Calibri"/>
      <w:b/>
      <w:bCs/>
      <w:sz w:val="20"/>
      <w:szCs w:val="20"/>
    </w:rPr>
  </w:style>
  <w:style w:type="character" w:customStyle="1" w:styleId="Char1">
    <w:name w:val="Τίτλος Char"/>
    <w:basedOn w:val="a0"/>
    <w:link w:val="a7"/>
    <w:rsid w:val="00552E99"/>
    <w:rPr>
      <w:rFonts w:ascii="Times New Roman" w:eastAsia="Calibri" w:hAnsi="Times New Roman" w:cs="Times New Roman"/>
      <w:b/>
      <w:bCs/>
      <w:sz w:val="20"/>
      <w:szCs w:val="20"/>
      <w:lang w:eastAsia="el-GR"/>
    </w:rPr>
  </w:style>
  <w:style w:type="character" w:styleId="-">
    <w:name w:val="Hyperlink"/>
    <w:basedOn w:val="a0"/>
    <w:uiPriority w:val="99"/>
    <w:unhideWhenUsed/>
    <w:rsid w:val="00552E99"/>
    <w:rPr>
      <w:color w:val="0000FF"/>
      <w:u w:val="single"/>
    </w:rPr>
  </w:style>
  <w:style w:type="paragraph" w:styleId="a8">
    <w:name w:val="Balloon Text"/>
    <w:basedOn w:val="a"/>
    <w:link w:val="Char2"/>
    <w:uiPriority w:val="99"/>
    <w:semiHidden/>
    <w:unhideWhenUsed/>
    <w:rsid w:val="00552E99"/>
    <w:rPr>
      <w:rFonts w:ascii="Tahoma" w:hAnsi="Tahoma" w:cs="Tahoma"/>
      <w:sz w:val="16"/>
      <w:szCs w:val="16"/>
    </w:rPr>
  </w:style>
  <w:style w:type="character" w:customStyle="1" w:styleId="Char2">
    <w:name w:val="Κείμενο πλαισίου Char"/>
    <w:basedOn w:val="a0"/>
    <w:link w:val="a8"/>
    <w:uiPriority w:val="99"/>
    <w:semiHidden/>
    <w:rsid w:val="00552E99"/>
    <w:rPr>
      <w:rFonts w:ascii="Tahoma" w:eastAsia="Times New Roman" w:hAnsi="Tahoma" w:cs="Tahoma"/>
      <w:sz w:val="16"/>
      <w:szCs w:val="16"/>
      <w:lang w:eastAsia="el-GR"/>
    </w:rPr>
  </w:style>
  <w:style w:type="paragraph" w:styleId="a9">
    <w:name w:val="footnote text"/>
    <w:basedOn w:val="a"/>
    <w:link w:val="Char3"/>
    <w:uiPriority w:val="99"/>
    <w:semiHidden/>
    <w:unhideWhenUsed/>
    <w:rsid w:val="002B160F"/>
    <w:rPr>
      <w:sz w:val="20"/>
      <w:szCs w:val="20"/>
    </w:rPr>
  </w:style>
  <w:style w:type="character" w:customStyle="1" w:styleId="Char3">
    <w:name w:val="Κείμενο υποσημείωσης Char"/>
    <w:basedOn w:val="a0"/>
    <w:link w:val="a9"/>
    <w:uiPriority w:val="99"/>
    <w:semiHidden/>
    <w:rsid w:val="002B160F"/>
    <w:rPr>
      <w:rFonts w:ascii="Times New Roman" w:eastAsia="Times New Roman" w:hAnsi="Times New Roman" w:cs="Times New Roman"/>
      <w:sz w:val="20"/>
      <w:szCs w:val="20"/>
      <w:lang w:eastAsia="el-GR"/>
    </w:rPr>
  </w:style>
  <w:style w:type="character" w:styleId="aa">
    <w:name w:val="footnote reference"/>
    <w:basedOn w:val="a0"/>
    <w:uiPriority w:val="99"/>
    <w:semiHidden/>
    <w:unhideWhenUsed/>
    <w:rsid w:val="002B160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1237</Words>
  <Characters>6682</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2016-10-10T06:31:00Z</cp:lastPrinted>
  <dcterms:created xsi:type="dcterms:W3CDTF">2016-10-04T07:56:00Z</dcterms:created>
  <dcterms:modified xsi:type="dcterms:W3CDTF">2016-10-27T06:03:00Z</dcterms:modified>
</cp:coreProperties>
</file>